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C046E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F3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40A84" w:rsidRPr="00087867">
        <w:rPr>
          <w:rFonts w:ascii="Garamond" w:hAnsi="Garamond"/>
          <w:b/>
        </w:rPr>
        <w:t>Kierowca</w:t>
      </w:r>
      <w:r w:rsidR="00740A84">
        <w:rPr>
          <w:rFonts w:ascii="Garamond" w:hAnsi="Garamond"/>
          <w:b/>
        </w:rPr>
        <w:t xml:space="preserve"> </w:t>
      </w:r>
      <w:r w:rsidR="00740A84" w:rsidRPr="00087867">
        <w:rPr>
          <w:rFonts w:ascii="Garamond" w:hAnsi="Garamond"/>
          <w:b/>
        </w:rPr>
        <w:t>-</w:t>
      </w:r>
      <w:r w:rsidR="00740A84">
        <w:rPr>
          <w:rFonts w:ascii="Garamond" w:hAnsi="Garamond"/>
          <w:b/>
        </w:rPr>
        <w:t xml:space="preserve"> </w:t>
      </w:r>
      <w:r w:rsidR="00740A84" w:rsidRPr="00087867">
        <w:rPr>
          <w:rFonts w:ascii="Garamond" w:hAnsi="Garamond"/>
          <w:b/>
        </w:rPr>
        <w:t>operator wózka jezdniowego z napędem silnikowym z modułem bezpiecznej wymiany butli gazowej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C046EC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C046EC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C046EC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C046EC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F376D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D767E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046EC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4024"/>
    <w:rsid w:val="00D878A2"/>
    <w:rsid w:val="00D91C18"/>
    <w:rsid w:val="00DE2A67"/>
    <w:rsid w:val="00DF376D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E93CCD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F4DF-07A1-42D6-9EC0-B7F9614F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2023-07-24T06:52:00Z</dcterms:created>
  <dcterms:modified xsi:type="dcterms:W3CDTF">2024-10-23T07:21:00Z</dcterms:modified>
</cp:coreProperties>
</file>