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C64A51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13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408FB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C3271" w:rsidRPr="00EB400E">
        <w:rPr>
          <w:rFonts w:ascii="Garamond" w:eastAsia="Times New Roman" w:hAnsi="Garamond"/>
          <w:b/>
          <w:color w:val="auto"/>
        </w:rPr>
        <w:t xml:space="preserve">Kwalifikacja wstępna przyspieszona </w:t>
      </w:r>
      <w:r w:rsidR="00C64A51">
        <w:rPr>
          <w:rFonts w:ascii="Garamond" w:eastAsia="Times New Roman" w:hAnsi="Garamond"/>
          <w:b/>
          <w:color w:val="auto"/>
        </w:rPr>
        <w:t>rzeczy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C64A51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C64A51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C64A51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C64A51">
        <w:rPr>
          <w:rFonts w:ascii="Garamond" w:eastAsia="Times New Roman" w:hAnsi="Garamond"/>
          <w:color w:val="auto"/>
        </w:rPr>
        <w:t>ej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408FB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C3271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408FB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64A51"/>
    <w:rsid w:val="00CE373C"/>
    <w:rsid w:val="00D34F47"/>
    <w:rsid w:val="00D41D2D"/>
    <w:rsid w:val="00D43F53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0E8BAB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720B-05F9-4AFB-85D5-54060069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2023-07-24T06:52:00Z</dcterms:created>
  <dcterms:modified xsi:type="dcterms:W3CDTF">2025-04-04T11:53:00Z</dcterms:modified>
</cp:coreProperties>
</file>