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D2515E">
        <w:rPr>
          <w:rFonts w:ascii="Garamond" w:eastAsia="Times New Roman" w:hAnsi="Garamond"/>
          <w:b/>
          <w:color w:val="auto"/>
          <w:shd w:val="clear" w:color="auto" w:fill="FFFFFF"/>
        </w:rPr>
        <w:t>5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3A4EA8" w:rsidRPr="00B91D71" w:rsidRDefault="003A4EA8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D2515E">
        <w:rPr>
          <w:rFonts w:ascii="Garamond" w:eastAsia="Times New Roman" w:hAnsi="Garamond"/>
          <w:b/>
          <w:color w:val="auto"/>
          <w:shd w:val="clear" w:color="auto" w:fill="FFFFFF"/>
        </w:rPr>
        <w:t>5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D2515E">
        <w:rPr>
          <w:rFonts w:ascii="Garamond" w:hAnsi="Garamond"/>
          <w:b/>
        </w:rPr>
        <w:t>Szkolenie okresowe kierowców wykonujących przewóz rzeczy w zakresie prawa jazdy kat. C1, C1+E, C, C+E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B91D71">
        <w:rPr>
          <w:rFonts w:ascii="Garamond" w:eastAsia="Times New Roman" w:hAnsi="Garamond"/>
          <w:color w:val="auto"/>
        </w:rPr>
        <w:t xml:space="preserve">dla </w:t>
      </w:r>
      <w:r w:rsidR="00D2515E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D2515E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3A4EA8">
        <w:rPr>
          <w:rFonts w:ascii="Garamond" w:eastAsia="Times New Roman" w:hAnsi="Garamond"/>
          <w:color w:val="auto"/>
        </w:rPr>
        <w:t>n</w:t>
      </w:r>
      <w:r w:rsidR="00D2515E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D2515E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D2515E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D2515E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EA5436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D2515E">
        <w:rPr>
          <w:rFonts w:ascii="Garamond" w:hAnsi="Garamond"/>
          <w:b/>
        </w:rPr>
        <w:t>Szkolenie okresowe kierowców wykonujących przewóz rzeczy w zakresie prawa jazdy kat. C1, C1+E, C, C+E</w:t>
      </w:r>
      <w:bookmarkStart w:id="3" w:name="_GoBack"/>
      <w:bookmarkEnd w:id="3"/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2515E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8CD1049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6DA0-661E-42B4-BE9F-5C67318E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2482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59</cp:revision>
  <cp:lastPrinted>2025-02-17T12:27:00Z</cp:lastPrinted>
  <dcterms:created xsi:type="dcterms:W3CDTF">2023-03-31T11:09:00Z</dcterms:created>
  <dcterms:modified xsi:type="dcterms:W3CDTF">2025-09-25T07:22:00Z</dcterms:modified>
</cp:coreProperties>
</file>