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0F4716">
        <w:rPr>
          <w:rFonts w:ascii="Garamond" w:eastAsia="Times New Roman" w:hAnsi="Garamond"/>
          <w:b/>
          <w:color w:val="auto"/>
          <w:shd w:val="clear" w:color="auto" w:fill="FFFFFF"/>
        </w:rPr>
        <w:t>9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B003B" w:rsidRPr="00B91D71" w:rsidRDefault="00BB003B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0F4716">
        <w:rPr>
          <w:rFonts w:ascii="Garamond" w:eastAsia="Times New Roman" w:hAnsi="Garamond"/>
          <w:b/>
          <w:color w:val="auto"/>
          <w:shd w:val="clear" w:color="auto" w:fill="FFFFFF"/>
        </w:rPr>
        <w:t>9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r w:rsidRPr="00B91D71">
        <w:rPr>
          <w:rFonts w:ascii="Garamond" w:eastAsia="Times New Roman" w:hAnsi="Garamond"/>
          <w:b/>
          <w:color w:val="auto"/>
        </w:rPr>
        <w:t>„</w:t>
      </w:r>
      <w:r w:rsidR="000F4716">
        <w:rPr>
          <w:rFonts w:ascii="Garamond" w:hAnsi="Garamond"/>
          <w:b/>
        </w:rPr>
        <w:t xml:space="preserve">Szkolenie standardowe z zakresu technik wykonywania </w:t>
      </w:r>
      <w:proofErr w:type="spellStart"/>
      <w:r w:rsidR="000F4716">
        <w:rPr>
          <w:rFonts w:ascii="Garamond" w:hAnsi="Garamond"/>
          <w:b/>
        </w:rPr>
        <w:t>piercingu</w:t>
      </w:r>
      <w:proofErr w:type="spellEnd"/>
      <w:r w:rsidR="000F4716">
        <w:rPr>
          <w:rFonts w:ascii="Garamond" w:hAnsi="Garamond"/>
          <w:b/>
        </w:rPr>
        <w:t>, obejmujące wiedzę teoretyczną i praktyczną</w:t>
      </w:r>
      <w:r w:rsidRPr="00B91D71">
        <w:rPr>
          <w:rFonts w:ascii="Garamond" w:eastAsia="Times New Roman" w:hAnsi="Garamond"/>
          <w:b/>
          <w:color w:val="auto"/>
        </w:rPr>
        <w:t>”</w:t>
      </w:r>
      <w:r w:rsidRPr="00B91D71">
        <w:rPr>
          <w:rFonts w:ascii="Garamond" w:eastAsia="Times New Roman" w:hAnsi="Garamond"/>
          <w:color w:val="auto"/>
        </w:rPr>
        <w:t xml:space="preserve"> dla </w:t>
      </w:r>
      <w:r w:rsidR="000F4716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0F4716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BB003B">
        <w:rPr>
          <w:rFonts w:ascii="Garamond" w:eastAsia="Times New Roman" w:hAnsi="Garamond"/>
          <w:color w:val="auto"/>
        </w:rPr>
        <w:t>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AC653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AC653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3.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0F4716">
      <w:pPr>
        <w:numPr>
          <w:ilvl w:val="6"/>
          <w:numId w:val="17"/>
        </w:numPr>
        <w:tabs>
          <w:tab w:val="clear" w:pos="2520"/>
          <w:tab w:val="num" w:pos="360"/>
          <w:tab w:val="num" w:pos="2127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0F4716">
        <w:rPr>
          <w:rFonts w:ascii="Garamond" w:hAnsi="Garamond"/>
          <w:b/>
        </w:rPr>
        <w:t xml:space="preserve">Szkolenie standardowe z zakresu technik wykonywania </w:t>
      </w:r>
      <w:proofErr w:type="spellStart"/>
      <w:r w:rsidR="000F4716">
        <w:rPr>
          <w:rFonts w:ascii="Garamond" w:hAnsi="Garamond"/>
          <w:b/>
        </w:rPr>
        <w:t>piercingu</w:t>
      </w:r>
      <w:proofErr w:type="spellEnd"/>
      <w:r w:rsidR="000F4716">
        <w:rPr>
          <w:rFonts w:ascii="Garamond" w:hAnsi="Garamond"/>
          <w:b/>
        </w:rPr>
        <w:t>,</w:t>
      </w:r>
      <w:r w:rsidR="000F4716">
        <w:rPr>
          <w:rFonts w:ascii="Garamond" w:hAnsi="Garamond"/>
          <w:b/>
        </w:rPr>
        <w:t xml:space="preserve"> </w:t>
      </w:r>
      <w:r w:rsidR="000F4716">
        <w:rPr>
          <w:rFonts w:ascii="Garamond" w:hAnsi="Garamond"/>
          <w:b/>
        </w:rPr>
        <w:t>obejmujące wiedzę teoretyczną i praktyczną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3111"/>
    <w:rsid w:val="000F4716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3DB5"/>
    <w:rsid w:val="00321FC4"/>
    <w:rsid w:val="00335395"/>
    <w:rsid w:val="00337DEE"/>
    <w:rsid w:val="00373FA6"/>
    <w:rsid w:val="003D49AE"/>
    <w:rsid w:val="003E3CDF"/>
    <w:rsid w:val="00407B12"/>
    <w:rsid w:val="00435C64"/>
    <w:rsid w:val="0045391C"/>
    <w:rsid w:val="00456C09"/>
    <w:rsid w:val="004B5426"/>
    <w:rsid w:val="004B7791"/>
    <w:rsid w:val="00501F5A"/>
    <w:rsid w:val="00511ED8"/>
    <w:rsid w:val="00526859"/>
    <w:rsid w:val="00544455"/>
    <w:rsid w:val="00550DF3"/>
    <w:rsid w:val="00551B45"/>
    <w:rsid w:val="00597888"/>
    <w:rsid w:val="00597D9D"/>
    <w:rsid w:val="005D385C"/>
    <w:rsid w:val="00640E61"/>
    <w:rsid w:val="006A3F12"/>
    <w:rsid w:val="006C4BEC"/>
    <w:rsid w:val="00737FDC"/>
    <w:rsid w:val="007615CD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B003B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4AC00A5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44436-F842-48C6-A954-9D2CB3A7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2477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54</cp:revision>
  <cp:lastPrinted>2025-02-17T12:27:00Z</cp:lastPrinted>
  <dcterms:created xsi:type="dcterms:W3CDTF">2023-03-31T11:09:00Z</dcterms:created>
  <dcterms:modified xsi:type="dcterms:W3CDTF">2025-09-26T07:01:00Z</dcterms:modified>
</cp:coreProperties>
</file>