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18" w:rsidRDefault="008A1918" w:rsidP="000C0DE3">
      <w:pPr>
        <w:rPr>
          <w:sz w:val="16"/>
          <w:szCs w:val="16"/>
        </w:rPr>
      </w:pPr>
    </w:p>
    <w:p w:rsidR="00EC3528" w:rsidRDefault="00EC3528" w:rsidP="000C0DE3">
      <w:pPr>
        <w:rPr>
          <w:sz w:val="16"/>
          <w:szCs w:val="16"/>
        </w:rPr>
      </w:pPr>
    </w:p>
    <w:p w:rsidR="00EC3528" w:rsidRDefault="00EC3528" w:rsidP="000C0DE3">
      <w:pPr>
        <w:rPr>
          <w:sz w:val="16"/>
          <w:szCs w:val="16"/>
        </w:rPr>
      </w:pPr>
    </w:p>
    <w:p w:rsidR="00EC3528" w:rsidRDefault="00EC3528" w:rsidP="000C0DE3">
      <w:pPr>
        <w:rPr>
          <w:sz w:val="16"/>
          <w:szCs w:val="16"/>
        </w:rPr>
      </w:pPr>
    </w:p>
    <w:p w:rsidR="00EC3528" w:rsidRDefault="00EC3528" w:rsidP="000C0DE3">
      <w:pPr>
        <w:rPr>
          <w:sz w:val="16"/>
          <w:szCs w:val="16"/>
        </w:rPr>
      </w:pPr>
    </w:p>
    <w:p w:rsidR="00EC3528" w:rsidRDefault="00EC3528" w:rsidP="000C0DE3">
      <w:pPr>
        <w:rPr>
          <w:sz w:val="16"/>
          <w:szCs w:val="16"/>
        </w:rPr>
      </w:pPr>
    </w:p>
    <w:p w:rsidR="00EC3528" w:rsidRPr="001D2616" w:rsidRDefault="00EC3528" w:rsidP="000C0DE3">
      <w:pPr>
        <w:rPr>
          <w:rFonts w:ascii="Arial Narrow" w:hAnsi="Arial Narrow" w:cs="Arial Narrow"/>
          <w:i/>
          <w:iCs/>
          <w:sz w:val="16"/>
          <w:szCs w:val="16"/>
        </w:rPr>
      </w:pPr>
    </w:p>
    <w:p w:rsidR="00963AC6" w:rsidRPr="001D2616" w:rsidRDefault="008A1918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Załącznik nr </w:t>
      </w:r>
      <w:r w:rsidR="005672CE" w:rsidRPr="001D2616">
        <w:rPr>
          <w:rFonts w:ascii="Arial Narrow" w:hAnsi="Arial Narrow" w:cs="Arial Narrow"/>
          <w:i/>
          <w:iCs/>
          <w:sz w:val="16"/>
          <w:szCs w:val="16"/>
        </w:rPr>
        <w:t>2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 do Regulaminu dokonywania przez Powiatowy Urząd Pracy w Będzinie</w:t>
      </w:r>
    </w:p>
    <w:p w:rsidR="00963AC6" w:rsidRPr="001D2616" w:rsidRDefault="00963AC6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refundacji kosztów wyposażenia lub doposażenia stanowiska pracy </w:t>
      </w:r>
      <w:r w:rsidR="008A1918" w:rsidRPr="001D2616">
        <w:rPr>
          <w:rFonts w:ascii="Arial Narrow" w:hAnsi="Arial Narrow" w:cs="Arial Narrow"/>
          <w:i/>
          <w:iCs/>
          <w:sz w:val="16"/>
          <w:szCs w:val="16"/>
        </w:rPr>
        <w:t>dla skierowanego</w:t>
      </w:r>
    </w:p>
    <w:p w:rsidR="008A1918" w:rsidRPr="001D2616" w:rsidRDefault="008A1918" w:rsidP="008A1918">
      <w:pPr>
        <w:jc w:val="center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bezrobotnego, opiekuna lub poszukującego pracy absolwenta</w:t>
      </w:r>
    </w:p>
    <w:p w:rsidR="00A85189" w:rsidRPr="001D2616" w:rsidRDefault="00A85189">
      <w:pPr>
        <w:widowControl w:val="0"/>
        <w:autoSpaceDE w:val="0"/>
        <w:autoSpaceDN w:val="0"/>
        <w:adjustRightInd w:val="0"/>
        <w:ind w:left="2362"/>
        <w:rPr>
          <w:rFonts w:ascii="Arial" w:hAnsi="Arial" w:cs="Arial"/>
          <w:b/>
          <w:bCs/>
          <w:w w:val="80"/>
          <w:sz w:val="14"/>
          <w:szCs w:val="14"/>
        </w:rPr>
      </w:pPr>
    </w:p>
    <w:p w:rsidR="00377FA2" w:rsidRPr="001D2616" w:rsidRDefault="00045B36" w:rsidP="00045B36">
      <w:pPr>
        <w:widowControl w:val="0"/>
        <w:autoSpaceDE w:val="0"/>
        <w:autoSpaceDN w:val="0"/>
        <w:adjustRightInd w:val="0"/>
        <w:ind w:left="2362"/>
        <w:rPr>
          <w:rFonts w:ascii="Arial Narrow" w:hAnsi="Arial Narrow"/>
        </w:rPr>
      </w:pPr>
      <w:r w:rsidRPr="001D2616">
        <w:rPr>
          <w:rFonts w:ascii="Arial Narrow" w:hAnsi="Arial Narrow" w:cs="Arial"/>
          <w:b/>
          <w:bCs/>
          <w:w w:val="80"/>
        </w:rPr>
        <w:t xml:space="preserve">         </w:t>
      </w:r>
      <w:r w:rsidR="00377FA2" w:rsidRPr="001D2616">
        <w:rPr>
          <w:rFonts w:ascii="Arial Narrow" w:hAnsi="Arial Narrow"/>
          <w:b/>
          <w:bCs/>
          <w:w w:val="80"/>
        </w:rPr>
        <w:t>KAR</w:t>
      </w:r>
      <w:r w:rsidR="00377FA2" w:rsidRPr="001D2616">
        <w:rPr>
          <w:rFonts w:ascii="Arial Narrow" w:hAnsi="Arial Narrow"/>
          <w:b/>
          <w:bCs/>
          <w:spacing w:val="-12"/>
          <w:w w:val="80"/>
        </w:rPr>
        <w:t>T</w:t>
      </w:r>
      <w:r w:rsidR="00377FA2" w:rsidRPr="001D2616">
        <w:rPr>
          <w:rFonts w:ascii="Arial Narrow" w:hAnsi="Arial Narrow"/>
          <w:b/>
          <w:bCs/>
          <w:w w:val="80"/>
        </w:rPr>
        <w:t>A</w:t>
      </w:r>
      <w:r w:rsidR="00377FA2" w:rsidRPr="001D2616">
        <w:rPr>
          <w:rFonts w:ascii="Arial Narrow" w:hAnsi="Arial Narrow"/>
          <w:b/>
          <w:bCs/>
          <w:spacing w:val="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O</w:t>
      </w:r>
      <w:r w:rsidR="00377FA2" w:rsidRPr="001D2616">
        <w:rPr>
          <w:rFonts w:ascii="Arial Narrow" w:hAnsi="Arial Narrow"/>
          <w:b/>
          <w:bCs/>
          <w:w w:val="80"/>
        </w:rPr>
        <w:t>CENY</w:t>
      </w:r>
      <w:r w:rsidR="00377FA2" w:rsidRPr="001D2616">
        <w:rPr>
          <w:rFonts w:ascii="Arial Narrow" w:hAnsi="Arial Narrow"/>
          <w:b/>
          <w:bCs/>
          <w:spacing w:val="15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FO</w:t>
      </w:r>
      <w:r w:rsidR="00377FA2" w:rsidRPr="001D2616">
        <w:rPr>
          <w:rFonts w:ascii="Arial Narrow" w:hAnsi="Arial Narrow"/>
          <w:b/>
          <w:bCs/>
          <w:w w:val="80"/>
        </w:rPr>
        <w:t>RMALN</w:t>
      </w:r>
      <w:r w:rsidR="00377FA2" w:rsidRPr="001D2616">
        <w:rPr>
          <w:rFonts w:ascii="Arial Narrow" w:hAnsi="Arial Narrow"/>
          <w:b/>
          <w:bCs/>
          <w:spacing w:val="-2"/>
          <w:w w:val="80"/>
        </w:rPr>
        <w:t>E</w:t>
      </w:r>
      <w:r w:rsidR="00377FA2" w:rsidRPr="001D2616">
        <w:rPr>
          <w:rFonts w:ascii="Arial Narrow" w:hAnsi="Arial Narrow"/>
          <w:b/>
          <w:bCs/>
          <w:w w:val="80"/>
        </w:rPr>
        <w:t>J</w:t>
      </w:r>
      <w:r w:rsidR="00377FA2" w:rsidRPr="001D2616">
        <w:rPr>
          <w:rFonts w:ascii="Arial Narrow" w:hAnsi="Arial Narrow"/>
          <w:b/>
          <w:bCs/>
          <w:spacing w:val="3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W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N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>I</w:t>
      </w:r>
      <w:r w:rsidR="00377FA2" w:rsidRPr="001D2616">
        <w:rPr>
          <w:rFonts w:ascii="Arial Narrow" w:hAnsi="Arial Narrow"/>
          <w:b/>
          <w:bCs/>
          <w:spacing w:val="-7"/>
          <w:w w:val="80"/>
        </w:rPr>
        <w:t>O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S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K</w:t>
      </w:r>
      <w:r w:rsidR="00377FA2" w:rsidRPr="001D2616">
        <w:rPr>
          <w:rFonts w:ascii="Arial Narrow" w:hAnsi="Arial Narrow"/>
          <w:b/>
          <w:bCs/>
          <w:w w:val="80"/>
        </w:rPr>
        <w:t>U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w w:val="82"/>
        </w:rPr>
        <w:t>O</w:t>
      </w:r>
      <w:r w:rsidR="00377FA2" w:rsidRPr="001D2616">
        <w:rPr>
          <w:rFonts w:ascii="Arial Narrow" w:hAnsi="Arial Narrow"/>
          <w:b/>
          <w:bCs/>
          <w:spacing w:val="-32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R</w:t>
      </w:r>
      <w:r w:rsidR="00377FA2" w:rsidRPr="001D2616">
        <w:rPr>
          <w:rFonts w:ascii="Arial Narrow" w:hAnsi="Arial Narrow"/>
          <w:b/>
          <w:bCs/>
          <w:spacing w:val="-9"/>
          <w:w w:val="82"/>
        </w:rPr>
        <w:t>E</w:t>
      </w:r>
      <w:r w:rsidR="00377FA2" w:rsidRPr="001D2616">
        <w:rPr>
          <w:rFonts w:ascii="Arial Narrow" w:hAnsi="Arial Narrow"/>
          <w:b/>
          <w:bCs/>
          <w:spacing w:val="-8"/>
          <w:w w:val="82"/>
        </w:rPr>
        <w:t>F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U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N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D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A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C</w:t>
      </w:r>
      <w:r w:rsidR="00377FA2" w:rsidRPr="001D2616">
        <w:rPr>
          <w:rFonts w:ascii="Arial Narrow" w:hAnsi="Arial Narrow"/>
          <w:b/>
          <w:bCs/>
          <w:spacing w:val="1"/>
          <w:w w:val="82"/>
        </w:rPr>
        <w:t>J</w:t>
      </w:r>
      <w:r w:rsidR="00377FA2" w:rsidRPr="001D2616">
        <w:rPr>
          <w:rFonts w:ascii="Arial Narrow" w:hAnsi="Arial Narrow"/>
          <w:b/>
          <w:bCs/>
          <w:w w:val="82"/>
        </w:rPr>
        <w:t>Ę</w:t>
      </w:r>
    </w:p>
    <w:p w:rsidR="00377FA2" w:rsidRPr="001D2616" w:rsidRDefault="00377FA2">
      <w:pPr>
        <w:widowControl w:val="0"/>
        <w:autoSpaceDE w:val="0"/>
        <w:autoSpaceDN w:val="0"/>
        <w:adjustRightInd w:val="0"/>
        <w:spacing w:before="18" w:line="220" w:lineRule="exact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202"/>
      </w:tblGrid>
      <w:tr w:rsidR="001D2616" w:rsidRPr="001D2616" w:rsidTr="007D24F3">
        <w:trPr>
          <w:trHeight w:hRule="exact" w:val="639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045B36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4CA009FC" wp14:editId="32ABF977">
                      <wp:simplePos x="0" y="0"/>
                      <wp:positionH relativeFrom="page">
                        <wp:posOffset>1417955</wp:posOffset>
                      </wp:positionH>
                      <wp:positionV relativeFrom="paragraph">
                        <wp:posOffset>404495</wp:posOffset>
                      </wp:positionV>
                      <wp:extent cx="3314700" cy="8890"/>
                      <wp:effectExtent l="1905" t="9525" r="7620" b="6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8890"/>
                                <a:chOff x="3093" y="240"/>
                                <a:chExt cx="5220" cy="14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0" y="247"/>
                                  <a:ext cx="1594" cy="0"/>
                                </a:xfrm>
                                <a:custGeom>
                                  <a:avLst/>
                                  <a:gdLst>
                                    <a:gd name="T0" fmla="*/ 0 w 1594"/>
                                    <a:gd name="T1" fmla="*/ 1594 w 159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594">
                                      <a:moveTo>
                                        <a:pt x="0" y="0"/>
                                      </a:moveTo>
                                      <a:lnTo>
                                        <a:pt x="1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2" y="247"/>
                                  <a:ext cx="1158" cy="0"/>
                                </a:xfrm>
                                <a:custGeom>
                                  <a:avLst/>
                                  <a:gdLst>
                                    <a:gd name="T0" fmla="*/ 0 w 1158"/>
                                    <a:gd name="T1" fmla="*/ 1158 w 11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158">
                                      <a:moveTo>
                                        <a:pt x="0" y="0"/>
                                      </a:moveTo>
                                      <a:lnTo>
                                        <a:pt x="11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2" y="247"/>
                                  <a:ext cx="2264" cy="0"/>
                                </a:xfrm>
                                <a:custGeom>
                                  <a:avLst/>
                                  <a:gdLst>
                                    <a:gd name="T0" fmla="*/ 0 w 2264"/>
                                    <a:gd name="T1" fmla="*/ 2264 w 226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64">
                                      <a:moveTo>
                                        <a:pt x="0" y="0"/>
                                      </a:moveTo>
                                      <a:lnTo>
                                        <a:pt x="2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247"/>
                                  <a:ext cx="132" cy="0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132 w 1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32">
                                      <a:moveTo>
                                        <a:pt x="0" y="0"/>
                                      </a:moveTo>
                                      <a:lnTo>
                                        <a:pt x="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6" y="24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50 w 5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6" y="24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w 1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33292" id="Group 2" o:spid="_x0000_s1026" style="position:absolute;margin-left:111.65pt;margin-top:31.85pt;width:261pt;height:.7pt;z-index:-251658240;mso-position-horizontal-relative:page" coordorigin="3093,240" coordsize="52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" o:allowincell="f">
                      <v:shape id="Freeform 3" o:spid="_x0000_s1027" style="position:absolute;left:3100;top:247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" path="m,l1594,e" filled="f" strokeweight=".7pt">
                        <v:path arrowok="t" o:connecttype="custom" o:connectlocs="0,0;1594,0" o:connectangles="0,0"/>
                      </v:shape>
                      <v:shape id="Freeform 4" o:spid="_x0000_s1028" style="position:absolute;left:4692;top:247;width:1158;height:0;visibility:visible;mso-wrap-style:square;v-text-anchor:top" coordsize="1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" path="m,l1158,e" filled="f" strokeweight=".7pt">
                        <v:path arrowok="t" o:connecttype="custom" o:connectlocs="0,0;1158,0" o:connectangles="0,0"/>
                      </v:shape>
                      <v:shape id="Freeform 5" o:spid="_x0000_s1029" style="position:absolute;left:5852;top:247;width:2264;height:0;visibility:visible;mso-wrap-style:square;v-text-anchor:top" coordsize="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" path="m,l2264,e" filled="f" strokeweight=".7pt">
                        <v:path arrowok="t" o:connecttype="custom" o:connectlocs="0,0;2264,0" o:connectangles="0,0"/>
                      </v:shape>
                      <v:shape id="Freeform 6" o:spid="_x0000_s1030" style="position:absolute;left:8116;top:247;width:132;height:0;visibility:visible;mso-wrap-style:square;v-text-anchor:top" coordsize="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" path="m,l132,e" filled="f" strokeweight=".7pt">
                        <v:path arrowok="t" o:connecttype="custom" o:connectlocs="0,0;132,0" o:connectangles="0,0"/>
                      </v:shape>
                      <v:shape id="Freeform 7" o:spid="_x0000_s1031" style="position:absolute;left:8246;top:24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" path="m,l50,e" filled="f" strokeweight=".7pt">
                        <v:path arrowok="t" o:connecttype="custom" o:connectlocs="0,0;50,0" o:connectangles="0,0"/>
                      </v:shape>
                      <v:shape id="Freeform 8" o:spid="_x0000_s1032" style="position:absolute;left:8296;top:24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" path="m,l10,e" filled="f" strokeweight=".7pt">
                        <v:path arrowok="t" o:connecttype="custom" o:connectlocs="0,0;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Na</w:t>
            </w:r>
            <w:r w:rsidR="00377FA2"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z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="00377FA2" w:rsidRPr="001D2616">
              <w:rPr>
                <w:rFonts w:ascii="Arial Narrow" w:hAnsi="Arial Narrow"/>
                <w:b/>
                <w:bCs/>
                <w:spacing w:val="5"/>
                <w:w w:val="81"/>
              </w:rPr>
              <w:t xml:space="preserve"> 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Wn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oskoda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c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1D2616" w:rsidRPr="001D2616" w:rsidTr="007D24F3">
        <w:trPr>
          <w:trHeight w:hRule="exact" w:val="563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Nazwa</w:t>
            </w:r>
            <w:r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 </w:t>
            </w:r>
            <w:r w:rsidR="00D66146"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planowanego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sta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B9A" w:rsidRPr="001D2616" w:rsidRDefault="00741B9A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1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9" w:line="252" w:lineRule="exact"/>
              <w:ind w:left="57" w:right="54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Miejsce</w:t>
            </w:r>
            <w:r w:rsidRPr="001D2616">
              <w:rPr>
                <w:rFonts w:ascii="Arial Narrow" w:hAnsi="Arial Narrow"/>
                <w:spacing w:val="10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planowane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g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11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wo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rz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nia stanowiska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8778B2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6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Wnioskow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</w:t>
            </w:r>
            <w:r w:rsidRPr="001D2616">
              <w:rPr>
                <w:rFonts w:ascii="Arial Narrow" w:hAnsi="Arial Narrow"/>
                <w:spacing w:val="-3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kwota</w:t>
            </w:r>
            <w:r w:rsidRPr="001D2616">
              <w:rPr>
                <w:rFonts w:ascii="Arial Narrow" w:hAnsi="Arial Narrow"/>
                <w:spacing w:val="-1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refundacji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377FA2" w:rsidRPr="001D2616">
        <w:trPr>
          <w:trHeight w:hRule="exact" w:val="362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Data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złoż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nia</w:t>
            </w:r>
            <w:r w:rsidRPr="001D2616">
              <w:rPr>
                <w:rFonts w:ascii="Arial Narrow" w:hAnsi="Arial Narrow"/>
                <w:spacing w:val="9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ios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CE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before="6" w:line="260" w:lineRule="exact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7288"/>
        <w:gridCol w:w="624"/>
        <w:gridCol w:w="788"/>
        <w:gridCol w:w="776"/>
      </w:tblGrid>
      <w:tr w:rsidR="001D2616" w:rsidRPr="001D2616">
        <w:trPr>
          <w:trHeight w:hRule="exact" w:val="5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0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p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745" w:right="2744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K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ry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e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r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6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or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m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91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0"/>
                <w:w w:val="82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ak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47" w:right="242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 w:line="241" w:lineRule="auto"/>
              <w:ind w:left="115" w:right="78" w:firstLine="16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 dotyczy</w:t>
            </w:r>
          </w:p>
        </w:tc>
      </w:tr>
      <w:tr w:rsidR="001D2616" w:rsidRPr="001D2616">
        <w:trPr>
          <w:trHeight w:hRule="exact" w:val="3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177D14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1</w:t>
            </w:r>
            <w:r w:rsidR="00A069E6"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A069E6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="00B72D54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o refundację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zu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A069E6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A069E6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A1918">
        <w:trPr>
          <w:trHeight w:hRule="exact" w:val="103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2</w:t>
            </w: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1308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o refundację jest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kompletny i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prawidłowo sporządzony, to jest 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załączniki,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sku o refundację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są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3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 o refundację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oraz wszystkie załączniki do wniosku zostały podpisane przez osobę / osoby uprawnioną / uprawnio</w:t>
            </w:r>
            <w:r w:rsidR="00E8198D" w:rsidRPr="001D2616">
              <w:rPr>
                <w:rFonts w:ascii="Arial Narrow" w:hAnsi="Arial Narrow"/>
                <w:w w:val="81"/>
                <w:sz w:val="20"/>
                <w:szCs w:val="20"/>
              </w:rPr>
              <w:t>ne do reprezentowania podmiotu, p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rzedszkola, szkoły,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producenta rolnego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, żłobka lub klubu dziecięcego lub podmiotu świadczącego usługi rehabilitacyjne.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377FA2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6F7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045B36">
        <w:trPr>
          <w:trHeight w:hRule="exact" w:val="104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3.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045B36" w:rsidP="001370A4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Podmiot,</w:t>
            </w:r>
            <w:r w:rsidR="008A1918" w:rsidRPr="001D2616">
              <w:rPr>
                <w:rFonts w:ascii="Arial Narrow" w:hAnsi="Arial Narrow"/>
                <w:sz w:val="20"/>
                <w:szCs w:val="20"/>
              </w:rPr>
              <w:t xml:space="preserve"> przedszkole, szkoła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, producent rolny,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żłobek lub klub dziecięcy lub podmiot świadczący usługi 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rehabilitacyjne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 xml:space="preserve">posiadają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siedzibę w Powiecie Będzińskim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lub miejsce wykonywania pracy przez skierowanego bezrobotnego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, skierowanego opiekuna lub skierowanego poszukującego pracy absolwenta zlokalizowane będzie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w Powiecie Będzińskim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C712AF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3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44F3C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4</w:t>
            </w:r>
            <w:r w:rsidR="00744F3C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b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:</w:t>
            </w:r>
          </w:p>
        </w:tc>
      </w:tr>
      <w:tr w:rsidR="001D2616" w:rsidRPr="001D2616" w:rsidTr="000301A4">
        <w:trPr>
          <w:trHeight w:hRule="exact" w:val="145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1C0DC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Aktualny odpis z właściwego rejestru, jeżeli odrębne przepisy wymagają wpisu do rejestru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albo aktualny dokument poświadczający wpis do Centralnej Ewidencji i Informacji o działalności gospodarczej (CEIDG), a w 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przypadku przedszkola, szkoły,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producenta rolnego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 żłobka lub klubu dziecięcego, bądź podmiotu świadczącego usługi rehabilitacyjne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inny dokument potwierdzający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1C0DC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status prawny, gdy nie podlegają one wpisowi do właściwego rejestru albo do ewidencji działalności gospodarczej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778B2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60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Pełnomocnictwo do podejmowania zobowiązań w imieniu Wnioskodawcy, jeżeli zostało udzielone, a nie wynika z innych dokumentów załączonych przez Wnioskodawcę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7C6F7B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413081">
        <w:trPr>
          <w:trHeight w:hRule="exact" w:val="32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Decyzja w sprawie nadania Numeru Identyfikacji Podatkowej (NIP)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4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5B267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Aktualny dokument poświadczający nadanie numeru identyfikacyjnego w krajowym rejestrze urzędowym podmiotów gospodarki narodowej (REGON) </w:t>
            </w:r>
            <w:r w:rsidR="005B267D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-</w:t>
            </w:r>
            <w:r w:rsidR="00645999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 </w:t>
            </w:r>
            <w:r w:rsidR="000301A4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to jest wydruk z rejestru REGON prowadzonym przez Główny Urząd Statystyczny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7C6F7B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Deklaracje rozliczeniowe ZUS DRA za 6 ostatnich miesięcy poprzedzających dzień złożenia wniosku o refundację, potwierdzające stan zatrudnienia u Wnioskodawcy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8198D" w:rsidRPr="001D2616" w:rsidRDefault="00E8198D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98D" w:rsidRPr="001D2616" w:rsidRDefault="00E8198D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Kalkulacja wydatków na wyposażenie lub doposażenie poszczególnych stanowisk pracy i źródła ich finansowania </w:t>
            </w:r>
            <w:r w:rsidR="00A41F58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-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3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 w:right="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2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93" w:right="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Uzasadnienie konieczności poniesienia wydatków wykazanych w załączniku nr 2 do wniosku </w:t>
            </w:r>
            <w:r w:rsidR="00A85189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 refundację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3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9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wnioskodawcy o spełnieniu warunków niezbędnych do otrzymania refundacji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(podmiotu - załącznik nr 4, przedszkola i szkoły - załącznik nr 5 oraz producenta rolnego - załącznik nr 6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, a żłobka lub klubu dziecięcego bądź  podmiotu świadczącego usługi rehabilitacyjne – z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a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łącznik nr 7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do wniosku o refundację</w:t>
            </w:r>
            <w:r w:rsidR="00A41F58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44F3C" w:rsidRPr="001D2616" w:rsidRDefault="00744F3C" w:rsidP="002C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Wymagane przepisami oświadczenie o </w:t>
            </w:r>
            <w:r w:rsidR="00232195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wielkości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uzyskanej pomocy de minimis otrzymanej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  <w:t xml:space="preserve">w okresie ostatnich 3 lat przed złożeniem wniosku o refundację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8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71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wnioskodawcy - p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odmiotu, przedszkola, szkoły, </w:t>
            </w:r>
            <w:r w:rsidRPr="001D2616">
              <w:rPr>
                <w:rFonts w:ascii="Arial Narrow" w:hAnsi="Arial Narrow"/>
                <w:sz w:val="20"/>
                <w:szCs w:val="20"/>
              </w:rPr>
              <w:t>producenta rolnego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>, żłobka lub klubu dziecięcego lub podmiotu świadczącego usługi rehabilitacyjne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dotyczące zobowiązań wynikających z umowy o refundację - </w:t>
            </w:r>
            <w:r w:rsidR="00232195"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>załącznik nr 9</w:t>
            </w:r>
            <w:r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BD1B0B" w:rsidP="00BD1B0B">
            <w:pPr>
              <w:pStyle w:val="Style2"/>
              <w:widowControl/>
              <w:tabs>
                <w:tab w:val="left" w:pos="150"/>
              </w:tabs>
              <w:spacing w:line="226" w:lineRule="exact"/>
              <w:ind w:left="150" w:hanging="142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3F51F6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ewentualnych powiązaniach Wnioskodawcy z innymi przedsiębiorstwami -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11</w:t>
            </w:r>
            <w:r w:rsidR="003F51F6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  <w:p w:rsidR="003F51F6" w:rsidRPr="001D2616" w:rsidRDefault="003F51F6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6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3F51F6" w:rsidP="003F51F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ewentualnym łączeniu, przejęciu lub powstaniu Wnioskodawcy w wyniku podziału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12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99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28DF" w:rsidRPr="001D2616" w:rsidRDefault="00D728DF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Formularz informacji przedstawianych pr</w:t>
            </w:r>
            <w:bookmarkStart w:id="0" w:name="_GoBack"/>
            <w:bookmarkEnd w:id="0"/>
            <w:r w:rsidRPr="001D2616">
              <w:rPr>
                <w:rFonts w:ascii="Arial Narrow" w:hAnsi="Arial Narrow"/>
                <w:sz w:val="20"/>
                <w:szCs w:val="20"/>
              </w:rPr>
              <w:t xml:space="preserve">zy ubieganiu się o pomoc de minimis - wzór formularza stanowi załącznik do rozporządzenia Rady Ministrów z dnia 29 marca 2010 roku w sprawie zakresu informacji przedstawianych przez podmiot ubiegający się o pomoc de minimis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(Dz. U. z 2010 Nr 53, poz.311)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85293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DE7F4C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Kserokopie dokumentów potwierdzających otrzymanie pomocy publicznej - w przypadku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>jej uzyskania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000BEB" w:rsidP="00000BE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D24F3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2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Formularz zgłoszenia krajowej oferty pracy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6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F26841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Dokumenty potwierdzające zatrudnienie w okresie 6 miesięcy bezpośrednio poprzed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zających dzień złożenia wniosku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 o refundacje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w każdym miesiącu, co najmniej jednego pracownika </w:t>
            </w:r>
            <w:r w:rsidR="00A41F58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na podstawie stosunku pracy w pełnym wymiarze czasu pracy oraz dokumenty potwierdzającego jego ubezpieczenie - </w:t>
            </w:r>
            <w:r w:rsidRPr="001D2616">
              <w:rPr>
                <w:rFonts w:ascii="Arial Narrow" w:hAnsi="Arial Narrow"/>
                <w:sz w:val="20"/>
                <w:szCs w:val="20"/>
                <w:u w:val="single"/>
              </w:rPr>
              <w:t>dotyczy wyłącznie producenta rolnego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609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7FA2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5</w:t>
            </w:r>
            <w:r w:rsidR="00377FA2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842" w:rsidRPr="001D2616" w:rsidRDefault="00377FA2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ym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t</w:t>
            </w:r>
            <w:r w:rsidR="00232195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,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 xml:space="preserve"> p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z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ed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="004F6842"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="004F6842"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3"/>
                <w:w w:val="82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y,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</w:t>
            </w:r>
            <w:r w:rsidR="00F2684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żłobek lub klub dziecięcy lub podmiot świadczący </w:t>
            </w:r>
          </w:p>
          <w:p w:rsidR="00377FA2" w:rsidRPr="001D2616" w:rsidRDefault="00F26841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usługi rehabilitacyjne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:</w:t>
            </w:r>
          </w:p>
        </w:tc>
      </w:tr>
      <w:tr w:rsidR="001D2616" w:rsidRPr="001D2616">
        <w:trPr>
          <w:trHeight w:hRule="exact" w:val="971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 okresie  6  miesięcy  bezpośrednio  poprzedzających  dzień  złożenia  wniosku  nie  zmniejszył  wymia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ru  czasu  pracy  pracownika i 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 xml:space="preserve">nie rozwiązał stosunku pracy </w:t>
            </w:r>
            <w:r w:rsidRPr="001D2616">
              <w:rPr>
                <w:rFonts w:ascii="Arial Narrow" w:hAnsi="Arial Narrow"/>
                <w:sz w:val="20"/>
                <w:szCs w:val="20"/>
              </w:rPr>
              <w:t>z pracownikiem w drodze wypowiedzenia dokonanego przez p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>odmiot/ przedszkole/ szkołę albo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na mocy porozumienia stron z przyczyn niedotyczących pracowników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8778B2" w:rsidP="0085293F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115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 xml:space="preserve">ożenia wniosku z wypłacaniem wynagrodzeń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pracownikom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oraz z opłacaniem  w terminie należnych  składek na ubezpieczenia społeczne, ubezpieczenie zdrowotne, Fundusz Pracy oraz Fundusz Gwarantowanych Świadczeń Pracowniczych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Państwowy Fundusz Rehabilitacji Osób Niepełnosprawnych </w:t>
            </w:r>
            <w:r w:rsidRPr="001D2616">
              <w:rPr>
                <w:rFonts w:ascii="Arial Narrow" w:hAnsi="Arial Narrow"/>
                <w:sz w:val="20"/>
                <w:szCs w:val="20"/>
              </w:rPr>
              <w:t>oraz Funduszu Emerytur Pomostowych;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hanging="7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złożenia wniosku z opłacaniem innych danin publicznych;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2C325A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posiada na dzień złożenia wniosku nieuregulowanych w terminie zobowiązań cywilnoprawnych;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14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spacing w:before="41"/>
              <w:ind w:left="238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583B30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był karany w okresie 2 lat przed dniem złożenia wniosku za przestępstwa przeciwko obrotowi gospodarczemu, w rozumieniu ustawy z dnia  6  czerwca  1997  r.  -  Ko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deks  karny  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(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tekst jednolity: 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Dz. U. </w:t>
            </w:r>
            <w:r w:rsidR="00F64163">
              <w:rPr>
                <w:rFonts w:ascii="Arial Narrow" w:hAnsi="Arial Narrow"/>
                <w:sz w:val="20"/>
                <w:szCs w:val="20"/>
              </w:rPr>
              <w:t>z 2017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 r., poz. </w:t>
            </w:r>
            <w:r w:rsidR="00F64163">
              <w:rPr>
                <w:rFonts w:ascii="Arial Narrow" w:hAnsi="Arial Narrow"/>
                <w:sz w:val="20"/>
                <w:szCs w:val="20"/>
              </w:rPr>
              <w:t>2204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 z późn. zm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.</w:t>
            </w:r>
            <w:r w:rsidRPr="001D2616">
              <w:rPr>
                <w:rFonts w:ascii="Arial Narrow" w:hAnsi="Arial Narrow"/>
                <w:sz w:val="20"/>
                <w:szCs w:val="20"/>
              </w:rPr>
              <w:t>)  lub  ustawy  z  dnia  28  październ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ika  2002 r. </w:t>
            </w:r>
            <w:r w:rsidRPr="001D2616">
              <w:rPr>
                <w:rFonts w:ascii="Arial Narrow" w:hAnsi="Arial Narrow"/>
                <w:sz w:val="20"/>
                <w:szCs w:val="20"/>
              </w:rPr>
              <w:t>o odpowiedzialności podmiotów zbiorowych za czy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ny zabronione pod groźbą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kary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3F51F6" w:rsidRPr="001D2616">
              <w:rPr>
                <w:rFonts w:ascii="Arial Narrow" w:hAnsi="Arial Narrow"/>
                <w:sz w:val="20"/>
                <w:szCs w:val="20"/>
              </w:rPr>
              <w:t xml:space="preserve">tekst jednolity: Dz. U. z 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2016 r., poz. 1541 oraz z 2017 r. poz. 724 i 933</w:t>
            </w:r>
            <w:r w:rsidR="00D67689" w:rsidRPr="001D2616">
              <w:rPr>
                <w:rFonts w:ascii="Arial Narrow" w:hAnsi="Arial Narrow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2137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3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956B61" w:rsidP="00CD5D77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 prowadzi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działalność gospodarczą w rozumieniu przepisów o swobodzie działalności gospodarczej,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a w przypadku przedszkola i szkoły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prowadzi działalność na podstawie ustawy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z dnia 7 września 1991r. o systemie oświaty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>przez okres co najmniej 6 miesięcy bezpośrednio przypadających przed dniem złożenia przedmiotowego wniosku, z tym że do okresu prowadzenia działalności gospodarczej nie wlicza się okresu zawieszenia działalności gospodarczej</w:t>
            </w:r>
            <w:r w:rsidR="00744F3C" w:rsidRPr="001D2616">
              <w:rPr>
                <w:rFonts w:ascii="Arial Narrow" w:hAnsi="Arial Narrow"/>
                <w:sz w:val="20"/>
                <w:szCs w:val="20"/>
              </w:rPr>
              <w:t>,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a w przypadku, gdy działalność została utworzona w wyniku przyznania jednorazowo środków na podjęcie działalności gospodarcze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podmiot, przedszkole l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 xml:space="preserve">ub szkoła prowadzą działalność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przez okres dłuższy niż 12 miesięcy, z zastrzeżeniem, że wygasły wszelkie zobowiązania wynikające z zawartej umowy o </w:t>
            </w:r>
            <w:r w:rsidR="00CD5D77" w:rsidRPr="001D2616">
              <w:rPr>
                <w:rFonts w:ascii="Arial Narrow" w:hAnsi="Arial Narrow"/>
                <w:sz w:val="20"/>
                <w:szCs w:val="20"/>
              </w:rPr>
              <w:t>dofinansowanie;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85293F" w:rsidP="00EB127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982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956B61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posiada gospodarstwo rolne w rozumieniu przepisów o podatku rolnym lub p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rowadzi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dział specjalny produkcji rolnej w rozumieniu przepisów  o  podatku  dochodowym  od  osób  fizycznych  lub  przepisów  o  podatku  dochodowym  od  osób  prawnych  przez  okres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co najmniej 6 miesięcy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 xml:space="preserve"> bezpośrednio poprzedzających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>dzień złożenia wniosku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EB127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C325A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3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2" w:right="322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okresie  365  dni  przed  dniem  złożenia  wniosku  nie  został  ukarany  lub  skazany  prawomocnym  wyrokiem  za  naruszenie  praw pracowniczych lub nie jest objęty postępowaniem dotyczącym naruszenia przepisów prawa pracy;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6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="004E7710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w odniesieniu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do pułapu (wysokości) pomocy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85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7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956B61">
            <w:pPr>
              <w:widowControl w:val="0"/>
              <w:autoSpaceDE w:val="0"/>
              <w:autoSpaceDN w:val="0"/>
              <w:adjustRightInd w:val="0"/>
              <w:spacing w:before="55"/>
              <w:ind w:left="57" w:right="2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 odniesieniu do sektora (rodzaju)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ści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cę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względzie 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obowiązujące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 tym zakresie przepisy, w tym w szc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ególności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(W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 </w:t>
            </w:r>
            <w:r w:rsidR="00956B6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1407/2013 oraz Nr 1408/2013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rPr>
          <w:rFonts w:ascii="Arial Narrow" w:hAnsi="Arial Narrow"/>
        </w:rPr>
        <w:sectPr w:rsidR="00377FA2" w:rsidRPr="001D2616">
          <w:pgSz w:w="11900" w:h="16840"/>
          <w:pgMar w:top="520" w:right="920" w:bottom="280" w:left="740" w:header="708" w:footer="708" w:gutter="0"/>
          <w:cols w:space="708"/>
          <w:noEndnote/>
        </w:sect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9" w:line="9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2"/>
      </w:tblGrid>
      <w:tr w:rsidR="001D2616" w:rsidRPr="001D2616">
        <w:trPr>
          <w:trHeight w:hRule="exact" w:val="457"/>
        </w:trPr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77FA2" w:rsidRPr="001D2616" w:rsidRDefault="00377FA2" w:rsidP="00FF73C0">
            <w:pPr>
              <w:widowControl w:val="0"/>
              <w:autoSpaceDE w:val="0"/>
              <w:autoSpaceDN w:val="0"/>
              <w:adjustRightInd w:val="0"/>
              <w:spacing w:before="54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3"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ynik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alnej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zytyw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</w:t>
            </w:r>
            <w:r w:rsidR="006D79A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 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</w:p>
        </w:tc>
      </w:tr>
      <w:tr w:rsidR="001D2616" w:rsidRPr="001D2616">
        <w:trPr>
          <w:trHeight w:hRule="exact" w:val="510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/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ia             </w:t>
            </w:r>
            <w:r w:rsidRPr="001D2616">
              <w:rPr>
                <w:rFonts w:ascii="Arial Narrow" w:hAnsi="Arial Narrow"/>
                <w:spacing w:val="34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58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1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248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4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6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ytywnej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alnej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-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przekaz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nie</w:t>
            </w:r>
            <w:r w:rsidRPr="001D2616">
              <w:rPr>
                <w:rFonts w:ascii="Arial Narrow" w:hAnsi="Arial Narrow"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wnios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u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do</w:t>
            </w:r>
            <w:r w:rsidRPr="001D2616">
              <w:rPr>
                <w:rFonts w:ascii="Arial Narrow" w:hAnsi="Arial Narrow"/>
                <w:spacing w:val="5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mery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orycznej</w:t>
            </w:r>
            <w:r w:rsidRPr="001D2616">
              <w:rPr>
                <w:rFonts w:ascii="Arial Narrow" w:hAnsi="Arial Narrow"/>
                <w:spacing w:val="17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przez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-4"/>
                <w:w w:val="82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: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216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93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sk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ero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osku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do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upe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ł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en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a</w:t>
            </w:r>
          </w:p>
        </w:tc>
      </w:tr>
      <w:tr w:rsidR="001D2616" w:rsidRPr="001D2616" w:rsidTr="00142146">
        <w:trPr>
          <w:trHeight w:hRule="exact" w:val="387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7FA2" w:rsidRPr="001D2616" w:rsidRDefault="00377FA2" w:rsidP="00FF73C0">
            <w:pPr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16"/>
                <w:szCs w:val="16"/>
              </w:rPr>
              <w:t>Uzasadnienie:</w:t>
            </w:r>
          </w:p>
          <w:p w:rsidR="00000BEB" w:rsidRPr="001D2616" w:rsidRDefault="00000BEB" w:rsidP="008F2213">
            <w:pPr>
              <w:pStyle w:val="Style6"/>
              <w:widowControl/>
              <w:spacing w:before="19" w:line="360" w:lineRule="auto"/>
              <w:ind w:left="673" w:firstLine="0"/>
              <w:rPr>
                <w:rFonts w:ascii="Arial Narrow" w:hAnsi="Arial Narrow"/>
                <w:sz w:val="16"/>
                <w:szCs w:val="16"/>
              </w:rPr>
            </w:pPr>
          </w:p>
          <w:p w:rsidR="00000BEB" w:rsidRPr="001D2616" w:rsidRDefault="00000BEB" w:rsidP="00000BEB">
            <w:pPr>
              <w:pStyle w:val="Style6"/>
              <w:widowControl/>
              <w:spacing w:before="19" w:line="360" w:lineRule="auto"/>
              <w:ind w:firstLine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2616" w:rsidRPr="001D2616">
        <w:trPr>
          <w:trHeight w:hRule="exact" w:val="34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is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p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2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03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38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negat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o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o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rm</w:t>
            </w:r>
            <w:r w:rsidRPr="001D2616">
              <w:rPr>
                <w:rFonts w:ascii="Arial Narrow" w:hAnsi="Arial Narrow"/>
                <w:b/>
                <w:bCs/>
                <w:spacing w:val="2"/>
                <w:w w:val="82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ne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j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:</w:t>
            </w:r>
          </w:p>
        </w:tc>
      </w:tr>
      <w:tr w:rsidR="001D2616" w:rsidRPr="001D2616">
        <w:trPr>
          <w:trHeight w:hRule="exact" w:val="276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4C64" w:rsidRPr="001D2616" w:rsidRDefault="00014C64" w:rsidP="00FF73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14C64" w:rsidRPr="001D2616" w:rsidRDefault="00014C64" w:rsidP="00014C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91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7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377FA2" w:rsidRPr="001D2616">
        <w:trPr>
          <w:trHeight w:hRule="exact" w:val="126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 w:rsidP="0080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sz w:val="20"/>
          <w:szCs w:val="20"/>
        </w:r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10" w:line="260" w:lineRule="exact"/>
        <w:rPr>
          <w:rFonts w:ascii="Arial Narrow" w:hAnsi="Arial Narrow"/>
          <w:sz w:val="26"/>
          <w:szCs w:val="26"/>
        </w:rPr>
      </w:pPr>
    </w:p>
    <w:p w:rsidR="00377FA2" w:rsidRPr="001D2616" w:rsidRDefault="00377FA2" w:rsidP="00377FA2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line="271" w:lineRule="auto"/>
        <w:ind w:left="722" w:right="1595" w:hanging="168"/>
        <w:rPr>
          <w:rFonts w:ascii="Arial Narrow" w:hAnsi="Arial Narrow"/>
          <w:sz w:val="14"/>
          <w:szCs w:val="14"/>
        </w:rPr>
      </w:pPr>
      <w:r w:rsidRPr="001D2616">
        <w:rPr>
          <w:rFonts w:ascii="Arial Narrow" w:hAnsi="Arial Narrow"/>
          <w:sz w:val="14"/>
          <w:szCs w:val="14"/>
        </w:rPr>
        <w:t xml:space="preserve">                          </w:t>
      </w:r>
    </w:p>
    <w:p w:rsidR="00377FA2" w:rsidRPr="001D2616" w:rsidRDefault="00377FA2" w:rsidP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</w:p>
    <w:sectPr w:rsidR="00377FA2" w:rsidRPr="001D2616" w:rsidSect="00DF79FA">
      <w:pgSz w:w="11900" w:h="16840"/>
      <w:pgMar w:top="500" w:right="1020" w:bottom="28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60" w:rsidRDefault="009C1260">
      <w:r>
        <w:separator/>
      </w:r>
    </w:p>
  </w:endnote>
  <w:endnote w:type="continuationSeparator" w:id="0">
    <w:p w:rsidR="009C1260" w:rsidRDefault="009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60" w:rsidRDefault="009C1260">
      <w:r>
        <w:separator/>
      </w:r>
    </w:p>
  </w:footnote>
  <w:footnote w:type="continuationSeparator" w:id="0">
    <w:p w:rsidR="009C1260" w:rsidRDefault="009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D92"/>
    <w:multiLevelType w:val="hybridMultilevel"/>
    <w:tmpl w:val="32F2F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D0BE8"/>
    <w:multiLevelType w:val="hybridMultilevel"/>
    <w:tmpl w:val="014878C8"/>
    <w:lvl w:ilvl="0" w:tplc="3094E52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B1A8D"/>
    <w:multiLevelType w:val="hybridMultilevel"/>
    <w:tmpl w:val="CAEEB68E"/>
    <w:lvl w:ilvl="0" w:tplc="7486D2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105AC6C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57896E3F"/>
    <w:multiLevelType w:val="hybridMultilevel"/>
    <w:tmpl w:val="7438E3FE"/>
    <w:lvl w:ilvl="0" w:tplc="4EA0D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7FF526B0"/>
    <w:multiLevelType w:val="hybridMultilevel"/>
    <w:tmpl w:val="D54A065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848C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F2AFF4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B"/>
    <w:rsid w:val="00000BEB"/>
    <w:rsid w:val="00014C64"/>
    <w:rsid w:val="000301A4"/>
    <w:rsid w:val="00037415"/>
    <w:rsid w:val="00045B36"/>
    <w:rsid w:val="00047485"/>
    <w:rsid w:val="000825CD"/>
    <w:rsid w:val="000C0DE3"/>
    <w:rsid w:val="001370A4"/>
    <w:rsid w:val="00142146"/>
    <w:rsid w:val="00153197"/>
    <w:rsid w:val="0017025F"/>
    <w:rsid w:val="00171A66"/>
    <w:rsid w:val="00177D14"/>
    <w:rsid w:val="001B42CB"/>
    <w:rsid w:val="001C0DCD"/>
    <w:rsid w:val="001D2616"/>
    <w:rsid w:val="00212C23"/>
    <w:rsid w:val="00226A9D"/>
    <w:rsid w:val="00232195"/>
    <w:rsid w:val="00283D49"/>
    <w:rsid w:val="002B35CF"/>
    <w:rsid w:val="002C325A"/>
    <w:rsid w:val="003069D5"/>
    <w:rsid w:val="00365E5C"/>
    <w:rsid w:val="003706FE"/>
    <w:rsid w:val="00377FA2"/>
    <w:rsid w:val="003F51F6"/>
    <w:rsid w:val="00413081"/>
    <w:rsid w:val="00415044"/>
    <w:rsid w:val="00491BD6"/>
    <w:rsid w:val="00494515"/>
    <w:rsid w:val="004C13B7"/>
    <w:rsid w:val="004E209E"/>
    <w:rsid w:val="004E7710"/>
    <w:rsid w:val="004F1448"/>
    <w:rsid w:val="004F4A20"/>
    <w:rsid w:val="004F6842"/>
    <w:rsid w:val="004F783A"/>
    <w:rsid w:val="00554609"/>
    <w:rsid w:val="005672CE"/>
    <w:rsid w:val="00583B30"/>
    <w:rsid w:val="0058411F"/>
    <w:rsid w:val="005B267D"/>
    <w:rsid w:val="005E3874"/>
    <w:rsid w:val="005F5E64"/>
    <w:rsid w:val="00620985"/>
    <w:rsid w:val="00645999"/>
    <w:rsid w:val="00686FAC"/>
    <w:rsid w:val="0069453F"/>
    <w:rsid w:val="006C12CA"/>
    <w:rsid w:val="006C288F"/>
    <w:rsid w:val="006D436C"/>
    <w:rsid w:val="006D79A1"/>
    <w:rsid w:val="006E3F87"/>
    <w:rsid w:val="006F1F9B"/>
    <w:rsid w:val="006F410E"/>
    <w:rsid w:val="0072499B"/>
    <w:rsid w:val="00733673"/>
    <w:rsid w:val="00741B9A"/>
    <w:rsid w:val="00744F3C"/>
    <w:rsid w:val="00745B2B"/>
    <w:rsid w:val="007468C8"/>
    <w:rsid w:val="0076624D"/>
    <w:rsid w:val="007C6482"/>
    <w:rsid w:val="007C6F7B"/>
    <w:rsid w:val="007D24F3"/>
    <w:rsid w:val="00805923"/>
    <w:rsid w:val="00805F23"/>
    <w:rsid w:val="00845A4A"/>
    <w:rsid w:val="0085293F"/>
    <w:rsid w:val="008778B2"/>
    <w:rsid w:val="008A1918"/>
    <w:rsid w:val="008D2F33"/>
    <w:rsid w:val="008E640F"/>
    <w:rsid w:val="008F2213"/>
    <w:rsid w:val="008F46DA"/>
    <w:rsid w:val="00941F7F"/>
    <w:rsid w:val="00956B61"/>
    <w:rsid w:val="00963AC6"/>
    <w:rsid w:val="009976E0"/>
    <w:rsid w:val="009C1260"/>
    <w:rsid w:val="00A036B8"/>
    <w:rsid w:val="00A069E6"/>
    <w:rsid w:val="00A24F2B"/>
    <w:rsid w:val="00A41F58"/>
    <w:rsid w:val="00A43C5F"/>
    <w:rsid w:val="00A85189"/>
    <w:rsid w:val="00AB00F0"/>
    <w:rsid w:val="00B41B2E"/>
    <w:rsid w:val="00B72D54"/>
    <w:rsid w:val="00B7786D"/>
    <w:rsid w:val="00B82B46"/>
    <w:rsid w:val="00B9603C"/>
    <w:rsid w:val="00BB7D60"/>
    <w:rsid w:val="00BC2095"/>
    <w:rsid w:val="00BD1B0B"/>
    <w:rsid w:val="00BE0959"/>
    <w:rsid w:val="00BE73CE"/>
    <w:rsid w:val="00C712AF"/>
    <w:rsid w:val="00C95172"/>
    <w:rsid w:val="00CC4F9B"/>
    <w:rsid w:val="00CC667B"/>
    <w:rsid w:val="00CD5D77"/>
    <w:rsid w:val="00CD63AB"/>
    <w:rsid w:val="00CE3C9B"/>
    <w:rsid w:val="00D157EB"/>
    <w:rsid w:val="00D6418B"/>
    <w:rsid w:val="00D66146"/>
    <w:rsid w:val="00D670B5"/>
    <w:rsid w:val="00D67689"/>
    <w:rsid w:val="00D725C9"/>
    <w:rsid w:val="00D72679"/>
    <w:rsid w:val="00D728DF"/>
    <w:rsid w:val="00D86881"/>
    <w:rsid w:val="00DD54BB"/>
    <w:rsid w:val="00DE7F4C"/>
    <w:rsid w:val="00DF79FA"/>
    <w:rsid w:val="00E4427D"/>
    <w:rsid w:val="00E8198D"/>
    <w:rsid w:val="00E846B3"/>
    <w:rsid w:val="00E849D9"/>
    <w:rsid w:val="00EB127C"/>
    <w:rsid w:val="00EC09E7"/>
    <w:rsid w:val="00EC3528"/>
    <w:rsid w:val="00EF3748"/>
    <w:rsid w:val="00F06635"/>
    <w:rsid w:val="00F1286B"/>
    <w:rsid w:val="00F13F86"/>
    <w:rsid w:val="00F26841"/>
    <w:rsid w:val="00F64163"/>
    <w:rsid w:val="00FC7E63"/>
    <w:rsid w:val="00FE609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32C40"/>
  <w15:docId w15:val="{B1DDECB7-DBFE-4031-8534-607D4D7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FA"/>
    <w:pPr>
      <w:spacing w:after="0" w:line="240" w:lineRule="auto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5189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F79FA"/>
    <w:rPr>
      <w:rFonts w:asciiTheme="minorHAnsi" w:eastAsiaTheme="minorEastAsia" w:hAnsiTheme="minorHAnsi" w:cstheme="minorBidi"/>
      <w:b/>
      <w:bCs/>
    </w:rPr>
  </w:style>
  <w:style w:type="character" w:customStyle="1" w:styleId="FontStyle71">
    <w:name w:val="Font Style71"/>
    <w:basedOn w:val="Domylnaczcionkaakapitu"/>
    <w:uiPriority w:val="99"/>
    <w:rsid w:val="00B72D54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2D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9F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2D54"/>
    <w:rPr>
      <w:rFonts w:cs="Times New Roman"/>
      <w:vertAlign w:val="superscript"/>
    </w:rPr>
  </w:style>
  <w:style w:type="character" w:customStyle="1" w:styleId="FontStyle45">
    <w:name w:val="Font Style45"/>
    <w:basedOn w:val="Domylnaczcionkaakapitu"/>
    <w:uiPriority w:val="99"/>
    <w:rsid w:val="00F0663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uiPriority w:val="99"/>
    <w:rsid w:val="003F51F6"/>
    <w:pPr>
      <w:widowControl w:val="0"/>
      <w:autoSpaceDE w:val="0"/>
      <w:autoSpaceDN w:val="0"/>
      <w:adjustRightInd w:val="0"/>
      <w:spacing w:line="230" w:lineRule="exact"/>
      <w:ind w:hanging="346"/>
    </w:pPr>
  </w:style>
  <w:style w:type="paragraph" w:customStyle="1" w:styleId="Style6">
    <w:name w:val="Style6"/>
    <w:basedOn w:val="Normalny"/>
    <w:rsid w:val="00014C64"/>
    <w:pPr>
      <w:widowControl w:val="0"/>
      <w:autoSpaceDE w:val="0"/>
      <w:autoSpaceDN w:val="0"/>
      <w:adjustRightInd w:val="0"/>
      <w:spacing w:line="252" w:lineRule="exact"/>
      <w:ind w:hanging="307"/>
      <w:jc w:val="both"/>
    </w:pPr>
  </w:style>
  <w:style w:type="character" w:customStyle="1" w:styleId="FontStyle68">
    <w:name w:val="Font Style68"/>
    <w:basedOn w:val="Domylnaczcionkaakapitu"/>
    <w:rsid w:val="00014C64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1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6E70-0C2D-4EAA-B32E-9572DC25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</vt:lpstr>
    </vt:vector>
  </TitlesOfParts>
  <Company>Powiatowy Urząd Pracy w Będzinie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</dc:title>
  <dc:creator>mflaczynski</dc:creator>
  <dc:description>DocumentCreationInfo</dc:description>
  <cp:lastModifiedBy>Anna Korpak</cp:lastModifiedBy>
  <cp:revision>2</cp:revision>
  <cp:lastPrinted>2017-07-21T07:46:00Z</cp:lastPrinted>
  <dcterms:created xsi:type="dcterms:W3CDTF">2018-08-08T08:58:00Z</dcterms:created>
  <dcterms:modified xsi:type="dcterms:W3CDTF">2018-08-08T08:58:00Z</dcterms:modified>
</cp:coreProperties>
</file>