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E2" w:rsidRPr="006001A8" w:rsidRDefault="00A848E2" w:rsidP="00352916">
      <w:pPr>
        <w:outlineLvl w:val="0"/>
      </w:pPr>
      <w:bookmarkStart w:id="0" w:name="_GoBack"/>
    </w:p>
    <w:p w:rsidR="00A848E2" w:rsidRPr="006001A8" w:rsidRDefault="00A848E2" w:rsidP="00352916">
      <w:pPr>
        <w:ind w:left="60"/>
        <w:jc w:val="center"/>
        <w:outlineLvl w:val="0"/>
        <w:rPr>
          <w:i/>
          <w:iCs/>
          <w:sz w:val="20"/>
          <w:szCs w:val="20"/>
        </w:rPr>
      </w:pPr>
    </w:p>
    <w:p w:rsidR="00A848E2" w:rsidRPr="006001A8" w:rsidRDefault="00A848E2" w:rsidP="00A800B3">
      <w:pPr>
        <w:outlineLvl w:val="0"/>
        <w:rPr>
          <w:i/>
          <w:iCs/>
          <w:sz w:val="8"/>
          <w:szCs w:val="8"/>
        </w:rPr>
      </w:pPr>
    </w:p>
    <w:p w:rsidR="00A848E2" w:rsidRPr="006001A8" w:rsidRDefault="00A848E2" w:rsidP="00352916">
      <w:pPr>
        <w:jc w:val="right"/>
        <w:rPr>
          <w:rFonts w:ascii="Arial Narrow" w:hAnsi="Arial Narrow" w:cs="Arial Narrow"/>
          <w:i/>
          <w:iCs/>
          <w:sz w:val="6"/>
          <w:szCs w:val="6"/>
        </w:rPr>
      </w:pPr>
    </w:p>
    <w:p w:rsidR="00A848E2" w:rsidRPr="006001A8" w:rsidRDefault="00A848E2" w:rsidP="00B20E30">
      <w:pPr>
        <w:jc w:val="right"/>
        <w:rPr>
          <w:rFonts w:ascii="Arial Narrow" w:hAnsi="Arial Narrow" w:cs="Arial Narrow"/>
          <w:i/>
          <w:iCs/>
          <w:sz w:val="16"/>
          <w:szCs w:val="16"/>
        </w:rPr>
      </w:pPr>
      <w:r w:rsidRPr="006001A8">
        <w:rPr>
          <w:rFonts w:ascii="Arial Narrow" w:hAnsi="Arial Narrow" w:cs="Arial Narrow"/>
          <w:i/>
          <w:iCs/>
          <w:sz w:val="16"/>
          <w:szCs w:val="16"/>
        </w:rPr>
        <w:t>Załącznik nr 2 do Regulaminu przyznawania z Funduszu Pracy</w:t>
      </w:r>
      <w:r w:rsidR="00FA17D7" w:rsidRPr="006001A8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Pr="006001A8">
        <w:rPr>
          <w:rFonts w:ascii="Arial Narrow" w:hAnsi="Arial Narrow" w:cs="Arial Narrow"/>
          <w:i/>
          <w:iCs/>
          <w:sz w:val="16"/>
          <w:szCs w:val="16"/>
        </w:rPr>
        <w:t>/</w:t>
      </w:r>
      <w:r w:rsidR="00FA17D7" w:rsidRPr="006001A8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Pr="006001A8">
        <w:rPr>
          <w:rFonts w:ascii="Arial Narrow" w:hAnsi="Arial Narrow" w:cs="Arial Narrow"/>
          <w:i/>
          <w:iCs/>
          <w:sz w:val="16"/>
          <w:szCs w:val="16"/>
        </w:rPr>
        <w:t xml:space="preserve">Europejskiego Funduszu Społecznego  w Powiatowym Urzędzie Pracy w Będzinie </w:t>
      </w:r>
    </w:p>
    <w:p w:rsidR="00A848E2" w:rsidRPr="006001A8" w:rsidRDefault="00A848E2" w:rsidP="00B20E30">
      <w:pPr>
        <w:jc w:val="right"/>
        <w:rPr>
          <w:rFonts w:ascii="Arial Narrow" w:hAnsi="Arial Narrow" w:cs="Arial Narrow"/>
          <w:i/>
          <w:iCs/>
          <w:sz w:val="16"/>
          <w:szCs w:val="16"/>
        </w:rPr>
      </w:pPr>
      <w:r w:rsidRPr="006001A8">
        <w:rPr>
          <w:rFonts w:ascii="Arial Narrow" w:hAnsi="Arial Narrow" w:cs="Arial Narrow"/>
          <w:i/>
          <w:iCs/>
          <w:sz w:val="16"/>
          <w:szCs w:val="16"/>
        </w:rPr>
        <w:t>bezrobotnemu, absolwentowi Centrum Integracji Społecznej</w:t>
      </w:r>
      <w:r w:rsidR="00FA17D7" w:rsidRPr="006001A8">
        <w:rPr>
          <w:rFonts w:ascii="Arial Narrow" w:hAnsi="Arial Narrow" w:cs="Arial Narrow"/>
          <w:i/>
          <w:iCs/>
          <w:sz w:val="16"/>
          <w:szCs w:val="16"/>
        </w:rPr>
        <w:t>,</w:t>
      </w:r>
      <w:r w:rsidRPr="006001A8">
        <w:rPr>
          <w:rFonts w:ascii="Arial Narrow" w:hAnsi="Arial Narrow" w:cs="Arial Narrow"/>
          <w:i/>
          <w:iCs/>
          <w:sz w:val="16"/>
          <w:szCs w:val="16"/>
        </w:rPr>
        <w:t xml:space="preserve"> absolwentowi Klubu Integracji Społecznej </w:t>
      </w:r>
      <w:r w:rsidR="00FA17D7" w:rsidRPr="006001A8">
        <w:rPr>
          <w:rFonts w:ascii="Arial Narrow" w:hAnsi="Arial Narrow" w:cs="Arial Narrow"/>
          <w:i/>
          <w:iCs/>
          <w:sz w:val="16"/>
          <w:szCs w:val="16"/>
        </w:rPr>
        <w:t>lub opiekunowi</w:t>
      </w:r>
    </w:p>
    <w:p w:rsidR="00A848E2" w:rsidRPr="006001A8" w:rsidRDefault="00A848E2" w:rsidP="00B20E30">
      <w:pPr>
        <w:jc w:val="right"/>
        <w:rPr>
          <w:rFonts w:ascii="Arial Narrow" w:hAnsi="Arial Narrow" w:cs="Arial Narrow"/>
          <w:i/>
          <w:iCs/>
          <w:sz w:val="16"/>
          <w:szCs w:val="16"/>
        </w:rPr>
      </w:pPr>
      <w:r w:rsidRPr="006001A8">
        <w:rPr>
          <w:rFonts w:ascii="Arial Narrow" w:hAnsi="Arial Narrow" w:cs="Arial Narrow"/>
          <w:i/>
          <w:iCs/>
          <w:sz w:val="16"/>
          <w:szCs w:val="16"/>
        </w:rPr>
        <w:t>jednorazowo środków na podjęcie działalności gospodarczej</w:t>
      </w:r>
    </w:p>
    <w:p w:rsidR="00A848E2" w:rsidRPr="006001A8" w:rsidRDefault="00A848E2" w:rsidP="00352916">
      <w:pPr>
        <w:widowControl w:val="0"/>
        <w:autoSpaceDE w:val="0"/>
        <w:autoSpaceDN w:val="0"/>
        <w:adjustRightInd w:val="0"/>
        <w:ind w:left="2362"/>
        <w:rPr>
          <w:rFonts w:ascii="Arial" w:hAnsi="Arial" w:cs="Arial"/>
          <w:b/>
          <w:bCs/>
          <w:w w:val="80"/>
          <w:sz w:val="14"/>
          <w:szCs w:val="14"/>
        </w:rPr>
      </w:pPr>
    </w:p>
    <w:p w:rsidR="00A848E2" w:rsidRPr="006001A8" w:rsidRDefault="00A848E2" w:rsidP="00352916">
      <w:pPr>
        <w:widowControl w:val="0"/>
        <w:autoSpaceDE w:val="0"/>
        <w:autoSpaceDN w:val="0"/>
        <w:adjustRightInd w:val="0"/>
        <w:ind w:left="2362"/>
        <w:rPr>
          <w:rFonts w:ascii="Arial" w:hAnsi="Arial" w:cs="Arial"/>
        </w:rPr>
      </w:pPr>
      <w:r w:rsidRPr="006001A8">
        <w:rPr>
          <w:rFonts w:ascii="Arial" w:hAnsi="Arial" w:cs="Arial"/>
          <w:b/>
          <w:bCs/>
          <w:w w:val="80"/>
        </w:rPr>
        <w:t>KAR</w:t>
      </w:r>
      <w:r w:rsidRPr="006001A8">
        <w:rPr>
          <w:rFonts w:ascii="Arial" w:hAnsi="Arial" w:cs="Arial"/>
          <w:b/>
          <w:bCs/>
          <w:spacing w:val="-12"/>
          <w:w w:val="80"/>
        </w:rPr>
        <w:t>T</w:t>
      </w:r>
      <w:r w:rsidRPr="006001A8">
        <w:rPr>
          <w:rFonts w:ascii="Arial" w:hAnsi="Arial" w:cs="Arial"/>
          <w:b/>
          <w:bCs/>
          <w:w w:val="80"/>
        </w:rPr>
        <w:t>A</w:t>
      </w:r>
      <w:r w:rsidRPr="006001A8">
        <w:rPr>
          <w:rFonts w:ascii="Arial" w:hAnsi="Arial" w:cs="Arial"/>
          <w:b/>
          <w:bCs/>
          <w:spacing w:val="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O</w:t>
      </w:r>
      <w:r w:rsidRPr="006001A8">
        <w:rPr>
          <w:rFonts w:ascii="Arial" w:hAnsi="Arial" w:cs="Arial"/>
          <w:b/>
          <w:bCs/>
          <w:w w:val="80"/>
        </w:rPr>
        <w:t>CENY</w:t>
      </w:r>
      <w:r w:rsidRPr="006001A8">
        <w:rPr>
          <w:rFonts w:ascii="Arial" w:hAnsi="Arial" w:cs="Arial"/>
          <w:b/>
          <w:bCs/>
          <w:spacing w:val="15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FO</w:t>
      </w:r>
      <w:r w:rsidRPr="006001A8">
        <w:rPr>
          <w:rFonts w:ascii="Arial" w:hAnsi="Arial" w:cs="Arial"/>
          <w:b/>
          <w:bCs/>
          <w:w w:val="80"/>
        </w:rPr>
        <w:t>RMALN</w:t>
      </w:r>
      <w:r w:rsidRPr="006001A8">
        <w:rPr>
          <w:rFonts w:ascii="Arial" w:hAnsi="Arial" w:cs="Arial"/>
          <w:b/>
          <w:bCs/>
          <w:spacing w:val="-2"/>
          <w:w w:val="80"/>
        </w:rPr>
        <w:t>E</w:t>
      </w:r>
      <w:r w:rsidRPr="006001A8">
        <w:rPr>
          <w:rFonts w:ascii="Arial" w:hAnsi="Arial" w:cs="Arial"/>
          <w:b/>
          <w:bCs/>
          <w:w w:val="80"/>
        </w:rPr>
        <w:t>J</w:t>
      </w:r>
      <w:r w:rsidRPr="006001A8">
        <w:rPr>
          <w:rFonts w:ascii="Arial" w:hAnsi="Arial" w:cs="Arial"/>
          <w:b/>
          <w:bCs/>
          <w:spacing w:val="3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-8"/>
          <w:w w:val="80"/>
        </w:rPr>
        <w:t>W</w:t>
      </w:r>
      <w:r w:rsidRPr="006001A8">
        <w:rPr>
          <w:rFonts w:ascii="Arial" w:hAnsi="Arial" w:cs="Arial"/>
          <w:b/>
          <w:bCs/>
          <w:spacing w:val="-6"/>
          <w:w w:val="80"/>
        </w:rPr>
        <w:t>N</w:t>
      </w:r>
      <w:r w:rsidRPr="006001A8">
        <w:rPr>
          <w:rFonts w:ascii="Arial" w:hAnsi="Arial" w:cs="Arial"/>
          <w:b/>
          <w:bCs/>
          <w:spacing w:val="-9"/>
          <w:w w:val="80"/>
        </w:rPr>
        <w:t>I</w:t>
      </w:r>
      <w:r w:rsidRPr="006001A8">
        <w:rPr>
          <w:rFonts w:ascii="Arial" w:hAnsi="Arial" w:cs="Arial"/>
          <w:b/>
          <w:bCs/>
          <w:spacing w:val="-7"/>
          <w:w w:val="80"/>
        </w:rPr>
        <w:t>O</w:t>
      </w:r>
      <w:r w:rsidRPr="006001A8">
        <w:rPr>
          <w:rFonts w:ascii="Arial" w:hAnsi="Arial" w:cs="Arial"/>
          <w:b/>
          <w:bCs/>
          <w:spacing w:val="-6"/>
          <w:w w:val="80"/>
        </w:rPr>
        <w:t>S</w:t>
      </w:r>
      <w:r w:rsidRPr="006001A8">
        <w:rPr>
          <w:rFonts w:ascii="Arial" w:hAnsi="Arial" w:cs="Arial"/>
          <w:b/>
          <w:bCs/>
          <w:spacing w:val="-8"/>
          <w:w w:val="80"/>
        </w:rPr>
        <w:t>K</w:t>
      </w:r>
      <w:r w:rsidRPr="006001A8">
        <w:rPr>
          <w:rFonts w:ascii="Arial" w:hAnsi="Arial" w:cs="Arial"/>
          <w:b/>
          <w:bCs/>
          <w:w w:val="80"/>
        </w:rPr>
        <w:t>U</w:t>
      </w:r>
      <w:r w:rsidRPr="006001A8">
        <w:rPr>
          <w:rFonts w:ascii="Arial" w:hAnsi="Arial" w:cs="Arial"/>
          <w:b/>
          <w:bCs/>
          <w:spacing w:val="-9"/>
          <w:w w:val="80"/>
        </w:rPr>
        <w:t xml:space="preserve"> </w:t>
      </w:r>
      <w:r w:rsidRPr="006001A8">
        <w:rPr>
          <w:rFonts w:ascii="Arial" w:hAnsi="Arial" w:cs="Arial"/>
          <w:b/>
          <w:bCs/>
          <w:w w:val="82"/>
        </w:rPr>
        <w:t>O</w:t>
      </w:r>
      <w:r w:rsidRPr="006001A8">
        <w:rPr>
          <w:rFonts w:ascii="Arial" w:hAnsi="Arial" w:cs="Arial"/>
          <w:b/>
          <w:bCs/>
          <w:spacing w:val="-8"/>
          <w:w w:val="81"/>
        </w:rPr>
        <w:t xml:space="preserve"> DOFINANSOWANIE</w:t>
      </w:r>
      <w:r w:rsidR="00796CFD" w:rsidRPr="006001A8">
        <w:rPr>
          <w:rFonts w:ascii="Arial" w:hAnsi="Arial" w:cs="Arial"/>
          <w:b/>
          <w:bCs/>
          <w:spacing w:val="-8"/>
          <w:w w:val="81"/>
        </w:rPr>
        <w:t xml:space="preserve"> -</w:t>
      </w:r>
      <w:r w:rsidR="000519CD" w:rsidRPr="006001A8">
        <w:rPr>
          <w:rFonts w:ascii="Arial" w:hAnsi="Arial" w:cs="Arial"/>
          <w:b/>
          <w:bCs/>
          <w:spacing w:val="-8"/>
          <w:w w:val="81"/>
        </w:rPr>
        <w:t xml:space="preserve"> CZĘŚĆ A</w:t>
      </w:r>
    </w:p>
    <w:p w:rsidR="00A848E2" w:rsidRPr="006001A8" w:rsidRDefault="00A848E2" w:rsidP="00352916">
      <w:pPr>
        <w:widowControl w:val="0"/>
        <w:autoSpaceDE w:val="0"/>
        <w:autoSpaceDN w:val="0"/>
        <w:adjustRightInd w:val="0"/>
        <w:spacing w:before="18" w:line="22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6860"/>
      </w:tblGrid>
      <w:tr w:rsidR="006001A8" w:rsidRPr="006001A8">
        <w:trPr>
          <w:trHeight w:hRule="exact" w:val="695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b/>
                <w:bCs/>
                <w:w w:val="81"/>
              </w:rPr>
              <w:t>Imię i nazwisko Wnioskodawcy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01A8" w:rsidRPr="006001A8">
        <w:trPr>
          <w:trHeight w:hRule="exact" w:val="364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2"/>
                <w:sz w:val="22"/>
                <w:szCs w:val="22"/>
              </w:rPr>
              <w:t>PESEL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01A8" w:rsidRPr="006001A8">
        <w:trPr>
          <w:trHeight w:hRule="exact" w:val="483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9" w:line="252" w:lineRule="exact"/>
              <w:ind w:left="57" w:right="54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Adres zamieszkania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01A8" w:rsidRPr="006001A8">
        <w:trPr>
          <w:trHeight w:hRule="exact" w:val="364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FA17D7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2"/>
                <w:sz w:val="22"/>
                <w:szCs w:val="22"/>
              </w:rPr>
              <w:t>Rodzaj planowanej</w:t>
            </w:r>
            <w:r w:rsidR="00A848E2" w:rsidRPr="006001A8">
              <w:rPr>
                <w:rFonts w:ascii="Arial Narrow" w:hAnsi="Arial Narrow" w:cs="Arial Narrow"/>
                <w:w w:val="82"/>
                <w:sz w:val="22"/>
                <w:szCs w:val="22"/>
              </w:rPr>
              <w:t xml:space="preserve"> działalności gospodarczej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01A8" w:rsidRPr="006001A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Wnioskowana kwota dofinansowania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01A8" w:rsidRPr="006001A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  <w:w w:val="81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Data złożenia wniosku o dofinansowanie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848E2" w:rsidRPr="006001A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  <w:w w:val="81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Data ostatniej rejestracji w PUP w Będzinie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848E2" w:rsidRPr="006001A8" w:rsidRDefault="00A848E2" w:rsidP="00352916">
      <w:pPr>
        <w:widowControl w:val="0"/>
        <w:autoSpaceDE w:val="0"/>
        <w:autoSpaceDN w:val="0"/>
        <w:adjustRightInd w:val="0"/>
        <w:spacing w:before="6" w:line="260" w:lineRule="exact"/>
        <w:rPr>
          <w:sz w:val="16"/>
          <w:szCs w:val="16"/>
        </w:rPr>
      </w:pPr>
    </w:p>
    <w:tbl>
      <w:tblPr>
        <w:tblpPr w:leftFromText="141" w:rightFromText="141" w:vertAnchor="text" w:tblpX="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7288"/>
        <w:gridCol w:w="624"/>
        <w:gridCol w:w="788"/>
        <w:gridCol w:w="776"/>
      </w:tblGrid>
      <w:tr w:rsidR="006001A8" w:rsidRPr="006001A8" w:rsidTr="00523399">
        <w:trPr>
          <w:trHeight w:hRule="exact" w:val="523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3"/>
              <w:ind w:left="109"/>
              <w:jc w:val="center"/>
            </w:pP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L</w:t>
            </w:r>
            <w:r w:rsidRPr="006001A8"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p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3"/>
              <w:ind w:left="2745" w:right="2744"/>
              <w:jc w:val="center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K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ry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  <w:sz w:val="18"/>
                <w:szCs w:val="18"/>
              </w:rPr>
              <w:t>t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e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r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  <w:sz w:val="18"/>
                <w:szCs w:val="18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6"/>
                <w:w w:val="81"/>
                <w:sz w:val="18"/>
                <w:szCs w:val="18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7"/>
                <w:w w:val="81"/>
                <w:sz w:val="18"/>
                <w:szCs w:val="18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f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or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m</w:t>
            </w:r>
            <w:r w:rsidRPr="006001A8"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l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nej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3"/>
              <w:ind w:left="191"/>
              <w:jc w:val="center"/>
            </w:pPr>
            <w:r w:rsidRPr="006001A8">
              <w:rPr>
                <w:rFonts w:ascii="Arial" w:hAnsi="Arial" w:cs="Arial"/>
                <w:b/>
                <w:bCs/>
                <w:spacing w:val="-10"/>
                <w:w w:val="82"/>
                <w:sz w:val="18"/>
                <w:szCs w:val="18"/>
              </w:rPr>
              <w:t>T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ak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3"/>
              <w:ind w:left="247" w:right="242"/>
              <w:jc w:val="center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N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e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3" w:line="241" w:lineRule="auto"/>
              <w:ind w:left="115" w:right="78" w:firstLine="160"/>
              <w:jc w:val="center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N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e dotyczy</w:t>
            </w:r>
          </w:p>
        </w:tc>
      </w:tr>
      <w:tr w:rsidR="006001A8" w:rsidRPr="006001A8" w:rsidTr="00523399">
        <w:trPr>
          <w:trHeight w:hRule="exact" w:val="56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1.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Wnioskodawca jest zarejestrowany w Powiatowym Urzędzie Pracy w Będzinie</w:t>
            </w:r>
            <w:r w:rsidR="00360563"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="00360563" w:rsidRPr="006001A8">
              <w:rPr>
                <w:rFonts w:ascii="Arial Narrow" w:hAnsi="Arial Narrow" w:cs="Arial Narrow"/>
                <w:sz w:val="20"/>
                <w:szCs w:val="20"/>
              </w:rPr>
              <w:br/>
              <w:t>jako osoba bezrobotna lub uprawniona osoba poszukująca pracy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35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2.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Wniosek o dofinansowanie został złożony na odpowiednim formularzu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00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3.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1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Wniosek o dofinansowanie jest prawidłowo sporządzony, to jest zawiera wszystkie wymagane informacje i wszystkie pola wniosku o dofinansowanie są wypełnione, wniosek o dofinansowanie oraz wszystkie załączniki do wniosku zostały podpisane przez bezrobotnego, absolwenta </w:t>
            </w:r>
            <w:r w:rsidR="00FA17D7" w:rsidRPr="006001A8">
              <w:rPr>
                <w:rFonts w:ascii="Arial Narrow" w:hAnsi="Arial Narrow" w:cs="Arial Narrow"/>
                <w:sz w:val="20"/>
                <w:szCs w:val="20"/>
              </w:rPr>
              <w:t>CIS, absolwenta KIS lub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334"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A848E2" w:rsidRPr="006001A8" w:rsidRDefault="000519CD" w:rsidP="000519CD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4.</w:t>
            </w:r>
          </w:p>
        </w:tc>
        <w:tc>
          <w:tcPr>
            <w:tcW w:w="9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Wniosek o dofinansowanie jest kompletny, to jest zawiera wszystkie wymagane załączniki</w:t>
            </w:r>
          </w:p>
        </w:tc>
      </w:tr>
      <w:tr w:rsidR="006001A8" w:rsidRPr="006001A8" w:rsidTr="00523399">
        <w:trPr>
          <w:trHeight w:hRule="exact" w:val="509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pStyle w:val="Tekstpodstawowywcity2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line="276" w:lineRule="auto"/>
              <w:ind w:hanging="570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</w:rPr>
              <w:t>kserokopia dokumentu tożsamości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282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kserokopia dokumentu/-ów stwierdzającego/-</w:t>
            </w:r>
            <w:proofErr w:type="spellStart"/>
            <w:r w:rsidRPr="006001A8">
              <w:rPr>
                <w:rFonts w:ascii="Arial Narrow" w:hAnsi="Arial Narrow" w:cs="Arial Narrow"/>
                <w:sz w:val="20"/>
                <w:szCs w:val="20"/>
              </w:rPr>
              <w:t>ych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kwalifikacje i doświadczenie zawodowe wnioskodawcy do prowadzenia zamierzonej działalności (np. koncesje, świadectwo szkolne, dyplom uczelni, zaświadczenie o ukończeniu kursu zawodowego, uprawnienia zawodowe, świadectwa pracy), zgodnie z informacjami wska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>zanymi w punktach I.12 - I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.15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960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pStyle w:val="Tekstpodstawowywcity2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line="240" w:lineRule="auto"/>
              <w:ind w:left="431" w:hanging="284"/>
              <w:jc w:val="both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</w:rPr>
              <w:t>kserokopia tytułu prawnego do lokalu lub obiektów przeznaczonych pod miejsce wykonywania planowanej działalności gospodarc</w:t>
            </w:r>
            <w:r w:rsidR="00FA17D7" w:rsidRPr="006001A8">
              <w:rPr>
                <w:rFonts w:ascii="Arial Narrow" w:hAnsi="Arial Narrow" w:cs="Arial Narrow"/>
              </w:rPr>
              <w:t xml:space="preserve">zej lub przechowywania sprzętu </w:t>
            </w:r>
            <w:r w:rsidRPr="006001A8">
              <w:rPr>
                <w:rFonts w:ascii="Arial Narrow" w:hAnsi="Arial Narrow" w:cs="Arial Narrow"/>
              </w:rPr>
              <w:t xml:space="preserve">i wyposażenia (kserokopia aktu własności, wstępna umowa najmu, dzierżawy, użyczenia lokalu, itp.), zgodnie </w:t>
            </w:r>
            <w:r w:rsidR="00FA17D7" w:rsidRPr="006001A8">
              <w:rPr>
                <w:rFonts w:ascii="Arial Narrow" w:hAnsi="Arial Narrow" w:cs="Arial Narrow"/>
              </w:rPr>
              <w:br/>
            </w:r>
            <w:r w:rsidRPr="006001A8">
              <w:rPr>
                <w:rFonts w:ascii="Arial Narrow" w:hAnsi="Arial Narrow" w:cs="Arial Narrow"/>
              </w:rPr>
              <w:t>z informacjami wsk</w:t>
            </w:r>
            <w:r w:rsidR="00FA17D7" w:rsidRPr="006001A8">
              <w:rPr>
                <w:rFonts w:ascii="Arial Narrow" w:hAnsi="Arial Narrow" w:cs="Arial Narrow"/>
              </w:rPr>
              <w:t xml:space="preserve">azanymi w punkcie II.5 wniosku </w:t>
            </w:r>
            <w:r w:rsidRPr="006001A8">
              <w:rPr>
                <w:rFonts w:ascii="Arial Narrow" w:hAnsi="Arial Narrow" w:cs="Arial Narrow"/>
              </w:rPr>
              <w:t>o dofinansowanie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7"/>
              <w:ind w:left="3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144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DC5E66" w:rsidP="00523399">
            <w:pPr>
              <w:pStyle w:val="Tekstpodstawowywcity2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line="276" w:lineRule="auto"/>
              <w:ind w:left="416" w:hanging="266"/>
              <w:jc w:val="both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</w:rPr>
              <w:t xml:space="preserve">w przypadku wcześniejszego prowadzenia działalności gospodarczej przez Wnioskodawcę - </w:t>
            </w:r>
            <w:r w:rsidRPr="006001A8">
              <w:rPr>
                <w:rFonts w:ascii="Arial Narrow" w:hAnsi="Arial Narrow" w:cs="Arial"/>
                <w:bCs/>
                <w:iCs/>
              </w:rPr>
              <w:t xml:space="preserve">kserokopia decyzji o wykreśleniu z ewidencji działalności gospodarczej lub wydruk </w:t>
            </w:r>
            <w:r w:rsidRPr="006001A8">
              <w:rPr>
                <w:rFonts w:ascii="Arial Narrow" w:hAnsi="Arial Narrow" w:cs="Arial"/>
                <w:bCs/>
                <w:iCs/>
              </w:rPr>
              <w:br/>
              <w:t xml:space="preserve">z Centralnej Ewidencji i Informacji o Działalności Gospodarczej zawierająca/-y informację </w:t>
            </w:r>
            <w:r w:rsidRPr="006001A8">
              <w:rPr>
                <w:rFonts w:ascii="Arial Narrow" w:hAnsi="Arial Narrow" w:cs="Arial"/>
                <w:bCs/>
                <w:iCs/>
              </w:rPr>
              <w:br/>
              <w:t>o wykreśleniu tej działalności gospodarczej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529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wydruk z Centralnej Ewidencji i Informacji o Działalności Gospodarc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 xml:space="preserve">zej współmałżonka Wnioskodawcy,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jeżeli współmałżonek prowadzi działalność gospodarczą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012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DC5E66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Style w:val="FontStyle71"/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kserokopia dokumentu lub wydruk z Centralnej Ewidencji i Informacji o Działalności Gospodarczej o wykreśleniu z ewidencji działalności gospodarczej, jeżeli współmałżonek Wnioskodawcy prowadził działalność gospodarczą w okresie ostatnich 6 miesięcy przed złożeniem wniosku o dofinansowanie przez Wnioskodawcę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034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right="23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formularz informacji przedstawianych przy ubieganiu się o pomoc de minimis -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wzór formularza stanowi załącznik do rozporządzenia Rady Ministrów z dnia 29 marca 2010 roku w sprawie zakresu informacji przedstawianych przez podmiot ubiegający się o pomoc de minimis (Dz. U. z 2010 Nr 53, poz.</w:t>
            </w:r>
            <w:r w:rsidR="00DC5E66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311 z </w:t>
            </w:r>
            <w:proofErr w:type="spellStart"/>
            <w:r w:rsidRPr="006001A8">
              <w:rPr>
                <w:rFonts w:ascii="Arial Narrow" w:hAnsi="Arial Narrow" w:cs="Arial Narrow"/>
                <w:sz w:val="20"/>
                <w:szCs w:val="20"/>
              </w:rPr>
              <w:t>późn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>. zm.)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001A8">
              <w:rPr>
                <w:sz w:val="20"/>
                <w:szCs w:val="20"/>
              </w:rPr>
              <w:t xml:space="preserve">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55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5"/>
              <w:ind w:left="434" w:right="26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kserokopie dokumentów potwierdzających otrzymanie pomocy publicznej -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w przypadku </w:t>
            </w:r>
            <w:r w:rsidR="00DC5E66" w:rsidRPr="006001A8">
              <w:rPr>
                <w:rFonts w:ascii="Arial Narrow" w:hAnsi="Arial Narrow" w:cs="Arial Narrow"/>
                <w:i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jej uzyskania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712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kalkulacja kosztów związanych z podjęciem działalności </w:t>
            </w:r>
            <w:r w:rsidR="00DC5E66" w:rsidRPr="006001A8">
              <w:rPr>
                <w:rFonts w:ascii="Arial Narrow" w:hAnsi="Arial Narrow" w:cs="Arial Narrow"/>
                <w:sz w:val="20"/>
                <w:szCs w:val="20"/>
              </w:rPr>
              <w:t xml:space="preserve">gospodarczej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</w:t>
            </w:r>
            <w:r w:rsidR="00DC5E66" w:rsidRPr="006001A8">
              <w:rPr>
                <w:rFonts w:ascii="Arial Narrow" w:hAnsi="Arial Narrow" w:cs="Arial Narrow"/>
                <w:sz w:val="20"/>
                <w:szCs w:val="20"/>
              </w:rPr>
              <w:t xml:space="preserve">raz źródła ich finansowania 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A21068">
        <w:trPr>
          <w:trHeight w:hRule="exact" w:val="57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szczegółowa specyfikacja wydatków do poniesienia w ramach wnioskowanego dofinansowania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2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56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uzasadnienie konieczności ponies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>ienia poszczególnych wydatków wy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kazanych w załączniku nr 2 do wniosku o dofinansowanie 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3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567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przewidywane efekty ekonomiczne prowadzenia działalności gospodarczej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4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41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</w:t>
            </w:r>
            <w:r w:rsidR="00DC5E66" w:rsidRPr="006001A8">
              <w:rPr>
                <w:rFonts w:ascii="Arial Narrow" w:hAnsi="Arial Narrow" w:cs="Arial Narrow"/>
                <w:sz w:val="20"/>
                <w:szCs w:val="20"/>
              </w:rPr>
              <w:t xml:space="preserve">- bezrobotnego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5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0519CD">
        <w:trPr>
          <w:trHeight w:hRule="exact" w:val="564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- absolwenta CIS lub absolwenta KIS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6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41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- opiekuna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7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E66" w:rsidRPr="006001A8" w:rsidRDefault="00DC5E66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A21068">
        <w:trPr>
          <w:trHeight w:hRule="exact" w:val="56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o wysokości uzyskanej pomocy </w:t>
            </w:r>
            <w:r w:rsidRPr="006001A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de minimis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 xml:space="preserve">zał. Nr </w:t>
            </w:r>
            <w:r w:rsidR="00360563" w:rsidRPr="006001A8">
              <w:rPr>
                <w:rFonts w:ascii="Arial Narrow" w:hAnsi="Arial Narrow" w:cs="Arial Narrow"/>
                <w:b/>
                <w:sz w:val="20"/>
                <w:szCs w:val="20"/>
              </w:rPr>
              <w:t>8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0519CD">
        <w:trPr>
          <w:trHeight w:hRule="exact" w:val="571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dotyczące prowadzenia działalności gospodarczej przez współmałżonka wnioskodawcy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 xml:space="preserve">zał. Nr </w:t>
            </w:r>
            <w:r w:rsidR="00360563" w:rsidRPr="006001A8">
              <w:rPr>
                <w:rFonts w:ascii="Arial Narrow" w:hAnsi="Arial Narrow" w:cs="Arial Narrow"/>
                <w:b/>
                <w:sz w:val="20"/>
                <w:szCs w:val="20"/>
              </w:rPr>
              <w:t>9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699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dotyczące pobierania renty z tytułu niezdolności do pracy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i zasiłku stałego w rozumieniu przepisów</w:t>
            </w:r>
            <w:r w:rsidR="00360563" w:rsidRPr="006001A8">
              <w:rPr>
                <w:rFonts w:ascii="Arial Narrow" w:hAnsi="Arial Narrow" w:cs="Arial Narrow"/>
                <w:sz w:val="20"/>
                <w:szCs w:val="20"/>
              </w:rPr>
              <w:t xml:space="preserve"> o pomocy społecznej - </w:t>
            </w:r>
            <w:r w:rsidR="00360563"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10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0519CD">
        <w:trPr>
          <w:trHeight w:hRule="exact" w:val="700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0519C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oświadczenie o  uzyskiwanych dochodach poręczy</w:t>
            </w:r>
            <w:r w:rsidR="00360563" w:rsidRPr="006001A8">
              <w:rPr>
                <w:rFonts w:ascii="Arial Narrow" w:hAnsi="Arial Narrow" w:cs="Arial Narrow"/>
                <w:sz w:val="20"/>
                <w:szCs w:val="20"/>
              </w:rPr>
              <w:t xml:space="preserve">ciela / poręczycieli - </w:t>
            </w:r>
            <w:r w:rsidR="00360563"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11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o dofinansowanie</w:t>
            </w:r>
            <w:r w:rsidR="00360563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360563" w:rsidRPr="006001A8">
              <w:rPr>
                <w:rFonts w:ascii="Arial Narrow" w:hAnsi="Arial Narrow" w:cs="Arial Narrow"/>
                <w:i/>
                <w:sz w:val="20"/>
                <w:szCs w:val="20"/>
              </w:rPr>
              <w:t>w przypadku, gdy Wnio</w:t>
            </w:r>
            <w:r w:rsidR="000519CD"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skodawca jako proponowaną formę </w:t>
            </w:r>
            <w:r w:rsidR="00360563" w:rsidRPr="006001A8">
              <w:rPr>
                <w:rFonts w:ascii="Arial Narrow" w:hAnsi="Arial Narrow" w:cs="Arial Narrow"/>
                <w:i/>
                <w:sz w:val="20"/>
                <w:szCs w:val="20"/>
              </w:rPr>
              <w:t>zabezpieczenia zwrotu dofinansowania wybierze poręczenie lub</w:t>
            </w:r>
            <w:r w:rsidR="00340E16"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 weksel z poręczeniem wekslowym </w:t>
            </w:r>
            <w:r w:rsidR="00360563" w:rsidRPr="006001A8">
              <w:rPr>
                <w:rFonts w:ascii="Arial Narrow" w:hAnsi="Arial Narrow" w:cs="Arial Narrow"/>
                <w:i/>
                <w:sz w:val="20"/>
                <w:szCs w:val="20"/>
              </w:rPr>
              <w:t>(</w:t>
            </w:r>
            <w:proofErr w:type="spellStart"/>
            <w:r w:rsidR="00360563" w:rsidRPr="006001A8">
              <w:rPr>
                <w:rFonts w:ascii="Arial Narrow" w:hAnsi="Arial Narrow" w:cs="Arial Narrow"/>
                <w:i/>
                <w:sz w:val="20"/>
                <w:szCs w:val="20"/>
              </w:rPr>
              <w:t>aval</w:t>
            </w:r>
            <w:proofErr w:type="spellEnd"/>
            <w:r w:rsidR="00360563" w:rsidRPr="006001A8">
              <w:rPr>
                <w:rFonts w:ascii="Arial Narrow" w:hAnsi="Arial Narrow" w:cs="Arial Narrow"/>
                <w:i/>
                <w:sz w:val="20"/>
                <w:szCs w:val="20"/>
              </w:rPr>
              <w:t>)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0519CD">
        <w:trPr>
          <w:trHeight w:hRule="exact" w:val="448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60563" w:rsidRPr="006001A8" w:rsidRDefault="00360563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563" w:rsidRPr="006001A8" w:rsidRDefault="00360563" w:rsidP="00A2106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oświadczenie o majątkowej wspólno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>ści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małżeńskiej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12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563" w:rsidRPr="006001A8" w:rsidRDefault="00360563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563" w:rsidRPr="006001A8" w:rsidRDefault="00360563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0563" w:rsidRPr="006001A8" w:rsidRDefault="00360563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567"/>
        </w:trPr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360563" w:rsidP="0052339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o niekaralności zakazem dostępu do środków, o których mowa w art. 5 ust. 3 pkt 1 i 4 ustawy o finansach publicznych 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</w:t>
            </w:r>
            <w:r w:rsidR="00A21068" w:rsidRPr="006001A8">
              <w:rPr>
                <w:rFonts w:ascii="Arial Narrow" w:hAnsi="Arial Narrow" w:cs="Arial Narrow"/>
                <w:b/>
                <w:sz w:val="20"/>
                <w:szCs w:val="20"/>
              </w:rPr>
              <w:t>.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 xml:space="preserve"> Nr 13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566"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848E2" w:rsidRPr="006001A8" w:rsidRDefault="000519CD" w:rsidP="000519CD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5.</w:t>
            </w:r>
          </w:p>
        </w:tc>
        <w:tc>
          <w:tcPr>
            <w:tcW w:w="9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360563" w:rsidP="004A72B6">
            <w:pPr>
              <w:widowControl w:val="0"/>
              <w:autoSpaceDE w:val="0"/>
              <w:autoSpaceDN w:val="0"/>
              <w:adjustRightInd w:val="0"/>
              <w:spacing w:before="5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001A8">
              <w:rPr>
                <w:rFonts w:ascii="Arial Narrow" w:hAnsi="Arial Narrow" w:cs="Arial"/>
                <w:b/>
                <w:sz w:val="20"/>
                <w:szCs w:val="20"/>
              </w:rPr>
              <w:t xml:space="preserve">Bezrobotny, </w:t>
            </w:r>
            <w:r w:rsidR="00523399" w:rsidRPr="006001A8">
              <w:rPr>
                <w:rFonts w:ascii="Arial Narrow" w:hAnsi="Arial Narrow" w:cs="Arial"/>
                <w:b/>
                <w:sz w:val="20"/>
                <w:szCs w:val="20"/>
              </w:rPr>
              <w:t xml:space="preserve">absolwent CIS, absolwent KIS lub opiekun </w:t>
            </w:r>
            <w:r w:rsidRPr="006001A8">
              <w:rPr>
                <w:rFonts w:ascii="Arial Narrow" w:hAnsi="Arial Narrow" w:cs="Arial"/>
                <w:b/>
                <w:sz w:val="20"/>
                <w:szCs w:val="20"/>
              </w:rPr>
              <w:t>zgodnie ze złożonym oświadczeniem oraz na podstawie informacji będących w posiadaniu PUP w Będzinie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6001A8" w:rsidRPr="006001A8" w:rsidTr="004A72B6">
        <w:trPr>
          <w:trHeight w:hRule="exact" w:val="1836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594741" w:rsidP="004A72B6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spełnia warunki określone w ustawie o promocji zatrudnienia i instytucjach rynku pracy, rozporządzeniu 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t xml:space="preserve">w sprawie dokonywania z Funduszu Pracy refundacji kosztów wyposażenia 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br/>
              <w:t xml:space="preserve">lub doposażenia stanowiska pracy oraz przyznawania środków na podjęcie działalności gospodarczej,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rozporządzeniu </w:t>
            </w:r>
            <w:r w:rsidRPr="006001A8">
              <w:rPr>
                <w:rStyle w:val="FontStyle46"/>
                <w:rFonts w:ascii="Arial Narrow" w:hAnsi="Arial Narrow" w:cs="Arial"/>
                <w:b w:val="0"/>
                <w:sz w:val="20"/>
                <w:szCs w:val="20"/>
              </w:rPr>
              <w:t xml:space="preserve">Komisji (UE) nr 1407/2013 z dnia 18 grudnia 2013 r. w sprawie stosowania art. 107 i 108 Traktatu o funkcjonowaniu Unii Europejskiej do pomocy </w:t>
            </w:r>
            <w:r w:rsidRPr="006001A8">
              <w:rPr>
                <w:rStyle w:val="FontStyle46"/>
                <w:rFonts w:ascii="Arial Narrow" w:hAnsi="Arial Narrow" w:cs="Arial"/>
                <w:b w:val="0"/>
                <w:i/>
                <w:sz w:val="20"/>
                <w:szCs w:val="20"/>
              </w:rPr>
              <w:t>de minimis</w:t>
            </w:r>
            <w:r w:rsidRPr="006001A8">
              <w:rPr>
                <w:rStyle w:val="FontStyle46"/>
                <w:rFonts w:ascii="Arial Narrow" w:hAnsi="Arial Narrow" w:cs="Arial"/>
                <w:b w:val="0"/>
                <w:sz w:val="20"/>
                <w:szCs w:val="20"/>
              </w:rPr>
              <w:t xml:space="preserve">, </w:t>
            </w:r>
            <w:r w:rsidRPr="006001A8">
              <w:rPr>
                <w:rStyle w:val="FontStyle46"/>
                <w:rFonts w:ascii="Arial Narrow" w:hAnsi="Arial Narrow" w:cs="Arial"/>
                <w:b w:val="0"/>
                <w:sz w:val="20"/>
                <w:szCs w:val="20"/>
              </w:rPr>
              <w:br/>
              <w:t>a także</w:t>
            </w:r>
            <w:r w:rsidRPr="006001A8">
              <w:rPr>
                <w:rStyle w:val="FontStyle46"/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regulaminie przyznawania z Funduszu Pracy / Europejskiego Funduszu Społecznego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br/>
              <w:t xml:space="preserve">w Powiatowym Urzędzie Pracy w Będzinie bezrobotnemu, absolwentowi </w:t>
            </w:r>
            <w:r w:rsidR="00523399" w:rsidRPr="006001A8">
              <w:rPr>
                <w:rFonts w:ascii="Arial Narrow" w:hAnsi="Arial Narrow" w:cs="Arial"/>
                <w:bCs/>
                <w:sz w:val="20"/>
                <w:szCs w:val="20"/>
              </w:rPr>
              <w:t>CIS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, Absolwentowi </w:t>
            </w:r>
            <w:r w:rsidR="00523399" w:rsidRPr="006001A8">
              <w:rPr>
                <w:rFonts w:ascii="Arial Narrow" w:hAnsi="Arial Narrow" w:cs="Arial"/>
                <w:bCs/>
                <w:sz w:val="20"/>
                <w:szCs w:val="20"/>
              </w:rPr>
              <w:t>KIS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 lub opiekunowi jednorazowo środków na podjęcie działalności gospodarczej</w:t>
            </w:r>
            <w:r w:rsidRPr="006001A8">
              <w:rPr>
                <w:rStyle w:val="FontStyle46"/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699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4741" w:rsidRPr="006001A8" w:rsidRDefault="00594741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741" w:rsidRPr="006001A8" w:rsidRDefault="00594741" w:rsidP="004A72B6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nie otrzymał bezzwrotnych środków Funduszu Pracy lub innych bezzwrotnych środków publicznych na podjęcie działalności gospoda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rczej lub rolniczej, założenie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lub przystąpienie 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do spółdzielni socjalnej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741" w:rsidRPr="006001A8" w:rsidRDefault="000519CD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741" w:rsidRPr="006001A8" w:rsidRDefault="000519CD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4741" w:rsidRPr="006001A8" w:rsidRDefault="000519CD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710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9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nie posiada i nie posiadał wpisu do Centralnej Ewidencji i Informacji o Działalności Gospodarczej w okresie przed upływem co najmniej 12 miesięcy bezpośrednio  poprzedzających  dzień  złożenia  wniosku o dofinansowanie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="00523399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sz w:val="20"/>
                <w:szCs w:val="20"/>
              </w:rPr>
              <w:t xml:space="preserve"> 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975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A2106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zakończył działalność gospodarczą w dniu </w:t>
            </w:r>
            <w:r w:rsidR="00594741"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przypadającym w okresie przed upływem </w:t>
            </w:r>
            <w:r w:rsidR="00A21068" w:rsidRPr="006001A8"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="00594741"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co najmniej 12 miesięcy bezpośrednio poprzedzających dzień złożenia wniosku </w:t>
            </w:r>
            <w:r w:rsidR="00A21068" w:rsidRPr="006001A8"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="00594741" w:rsidRPr="006001A8">
              <w:rPr>
                <w:rFonts w:ascii="Arial Narrow" w:hAnsi="Arial Narrow" w:cs="Arial"/>
                <w:bCs/>
                <w:sz w:val="20"/>
                <w:szCs w:val="20"/>
              </w:rPr>
              <w:t>o dofinansowanie</w:t>
            </w:r>
            <w:r w:rsidR="00594741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(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dotyczy sytuacji, gdy bezrobotny</w:t>
            </w:r>
            <w:r w:rsidR="00594741"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posiadał wpis do ewidencji działalności gospodarczej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="00523399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564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był karany w okresie 2 lat przed dniem złożenia wniosku o dofinansowanie za przestępstwo przeciwko obrotowi gospodarczemu, </w:t>
            </w:r>
            <w:r w:rsidRPr="006001A8">
              <w:rPr>
                <w:rStyle w:val="FontStyle45"/>
                <w:rFonts w:ascii="Arial Narrow" w:hAnsi="Arial Narrow" w:cs="Arial Narrow"/>
                <w:sz w:val="20"/>
                <w:szCs w:val="20"/>
              </w:rPr>
              <w:t>w rozumieniu ustawy z 6</w:t>
            </w:r>
            <w:r w:rsidR="00594741" w:rsidRPr="006001A8">
              <w:rPr>
                <w:rStyle w:val="FontStyle45"/>
                <w:rFonts w:ascii="Arial Narrow" w:hAnsi="Arial Narrow" w:cs="Arial Narrow"/>
                <w:sz w:val="20"/>
                <w:szCs w:val="20"/>
              </w:rPr>
              <w:t xml:space="preserve"> czerwca 1997 r. - Kodeks karny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539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ind w:left="235" w:right="337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złożył wniosku o dofinansowanie do innego starosty o przyznanie dofinansowania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lub przyznanie jednorazowo środków na założenie lub przystąpienie do spółdzielni socjalnej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0"/>
                <w:szCs w:val="10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sz w:val="20"/>
                <w:szCs w:val="20"/>
              </w:rPr>
              <w:t xml:space="preserve"> 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285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94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9" w:right="176"/>
              <w:jc w:val="both"/>
              <w:rPr>
                <w:rFonts w:ascii="Arial Narrow" w:hAnsi="Arial Narrow" w:cs="Arial Narrow"/>
                <w:sz w:val="2"/>
                <w:szCs w:val="2"/>
              </w:rPr>
            </w:pPr>
          </w:p>
          <w:p w:rsidR="00A848E2" w:rsidRPr="006001A8" w:rsidRDefault="00A848E2" w:rsidP="004A72B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autoSpaceDE w:val="0"/>
              <w:autoSpaceDN w:val="0"/>
              <w:adjustRightInd w:val="0"/>
              <w:ind w:left="418" w:hanging="410"/>
              <w:jc w:val="both"/>
              <w:rPr>
                <w:rFonts w:ascii="Arial Narrow" w:hAnsi="Arial Narrow" w:cs="Arial Narrow"/>
                <w:sz w:val="10"/>
                <w:szCs w:val="1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  w okresie 12 miesięcy bezpośrednio poprzedzających dzień złożenia wniosku o dofinansowanie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6001A8" w:rsidRPr="006001A8" w:rsidTr="004A72B6">
        <w:trPr>
          <w:trHeight w:hRule="exact" w:val="1133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ind w:left="232" w:right="322"/>
              <w:jc w:val="center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numPr>
                <w:ilvl w:val="0"/>
                <w:numId w:val="3"/>
              </w:numPr>
              <w:tabs>
                <w:tab w:val="clear" w:pos="728"/>
                <w:tab w:val="num" w:pos="575"/>
              </w:tabs>
              <w:ind w:left="575" w:hanging="283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nie odmówi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>ł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bez uzasadnionej przyczyny przyjęcia propozycji odpowiedniej pacy lub innej formy pomocy określonej w ustawie o promocji zatrudnienia i instytucjach rynku pracy 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oraz udziału w działaniach w ramach Programu Aktywizacja i Integracja, o którym mowa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w art. 62a ustawy o promocji zatrudnienia i instytucjach rynku pracy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="00523399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CIS, absolwenta KIS oraz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A848E2" w:rsidRPr="006001A8" w:rsidRDefault="00A848E2" w:rsidP="004A7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4A72B6">
        <w:trPr>
          <w:trHeight w:hRule="exact" w:val="1714"/>
        </w:trPr>
        <w:tc>
          <w:tcPr>
            <w:tcW w:w="43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pStyle w:val="Tekstpodstawowy2"/>
              <w:numPr>
                <w:ilvl w:val="3"/>
                <w:numId w:val="3"/>
              </w:numPr>
              <w:tabs>
                <w:tab w:val="clear" w:pos="2888"/>
                <w:tab w:val="num" w:pos="575"/>
              </w:tabs>
              <w:spacing w:after="0" w:line="240" w:lineRule="auto"/>
              <w:ind w:left="575" w:hanging="283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przerwał z własnej winy szkolenia, stażu, realizacji indywidualnego planu działania, udziału w działaniach w ramach Programu Aktywizacja i Integracja, o którym mowa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w art. 62a ustawy o promocji zatrudnienia i instytucjach rynku pracy, wykonywania prac społecznie użytecznych lub innej formy pomocy określonej w ustawie o promocji zatrudni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</w:rPr>
              <w:t xml:space="preserve">enia i instytucjach rynku pracy, </w:t>
            </w:r>
            <w:r w:rsidR="00523399" w:rsidRPr="006001A8">
              <w:rPr>
                <w:rFonts w:ascii="Arial Narrow" w:hAnsi="Arial Narrow" w:cs="Arial Narrow"/>
                <w:sz w:val="20"/>
                <w:szCs w:val="20"/>
                <w:u w:val="single"/>
              </w:rPr>
              <w:t>a w przypadku opiekuna</w:t>
            </w:r>
            <w:r w:rsidR="004A72B6" w:rsidRPr="006001A8">
              <w:rPr>
                <w:rFonts w:ascii="Arial Narrow" w:hAnsi="Arial Narrow" w:cs="Arial Narrow"/>
                <w:sz w:val="20"/>
                <w:szCs w:val="20"/>
              </w:rPr>
              <w:t xml:space="preserve"> - nie przerwał z własnej winy szkolenia, stażu, pracy interwencyjnej, studiów podyplomowych, przygotowania zawodowego dorosłych - </w:t>
            </w:r>
            <w:r w:rsidR="004A72B6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 oraz absolwenta KIS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</w:t>
            </w:r>
          </w:p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83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pStyle w:val="Tekstpodstawowy2"/>
              <w:numPr>
                <w:ilvl w:val="3"/>
                <w:numId w:val="3"/>
              </w:numPr>
              <w:tabs>
                <w:tab w:val="clear" w:pos="2888"/>
                <w:tab w:val="left" w:pos="575"/>
                <w:tab w:val="num" w:pos="993"/>
              </w:tabs>
              <w:spacing w:after="0" w:line="240" w:lineRule="auto"/>
              <w:ind w:left="575" w:hanging="283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po skierowaniu</w:t>
            </w:r>
            <w:r w:rsidRPr="006001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podjął szkolenie, przygotowanie zawodowe dorosłych, staż, prace społecznie użyteczne lub inną formę pomocy określoną w ustawie o promocji zatrudnienia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i instytucjach rynku pracy</w:t>
            </w:r>
            <w:r w:rsidR="004A72B6"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="004A72B6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CIS, absolwenta KIS oraz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001A8" w:rsidRPr="006001A8" w:rsidTr="00523399">
        <w:trPr>
          <w:trHeight w:hRule="exact" w:val="2154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BF2" w:rsidRPr="006001A8" w:rsidRDefault="005E3BF2" w:rsidP="005233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BF2" w:rsidRPr="006001A8" w:rsidRDefault="005E3BF2" w:rsidP="00A21068">
            <w:pPr>
              <w:pStyle w:val="Style21"/>
              <w:widowControl/>
              <w:numPr>
                <w:ilvl w:val="0"/>
                <w:numId w:val="1"/>
              </w:numPr>
              <w:tabs>
                <w:tab w:val="clear" w:pos="720"/>
                <w:tab w:val="num" w:pos="274"/>
                <w:tab w:val="left" w:pos="422"/>
              </w:tabs>
              <w:spacing w:line="240" w:lineRule="auto"/>
              <w:ind w:left="274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>Urząd ustalił profil pomocy II (drugi) lub - w uzasadnionych przypadkach - profil pomocy I (pierwszy) - wyłącznie w uzasadnionych przypadkach, przy czym uzasadniony przypadek uznaje się za spełniony w sytuacji, gdy Urząd nie przedstawił bezrobotnemu propozycji odpowiedniej pracy w rozumieniu art. 2 ust. 1 pkt 16 ustawy w okresie 4 miesięcy od dnia ustalenia profilu pomocy dla tego bezrobotnego i po upływie tego okresu doradca zawodowy Urzędu lub doradca klienta Urzędu</w:t>
            </w:r>
            <w:r w:rsidRPr="006001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,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w wyniku rozmowy doradczej z osobą bezrobotną wyda pozytywną opinię mając na uwadze zakres form wsparcia objęty przygotowanym dla tej osoby Indywidualnym Planem Działania</w:t>
            </w:r>
            <w:r w:rsidR="004A72B6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60382" w:rsidRPr="006001A8">
              <w:rPr>
                <w:rFonts w:ascii="Arial Narrow" w:hAnsi="Arial Narrow" w:cs="Arial Narrow"/>
                <w:sz w:val="20"/>
                <w:szCs w:val="20"/>
              </w:rPr>
              <w:t>-</w:t>
            </w:r>
            <w:r w:rsidR="004A72B6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4A72B6"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CIS, absolwenta KIS oraz opiekuna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BF2" w:rsidRPr="006001A8" w:rsidRDefault="00523399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BF2" w:rsidRPr="006001A8" w:rsidRDefault="00523399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E3BF2" w:rsidRPr="006001A8" w:rsidRDefault="00523399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70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3399" w:rsidRPr="006001A8" w:rsidRDefault="00523399" w:rsidP="005233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399" w:rsidRPr="006001A8" w:rsidRDefault="00523399" w:rsidP="00523399">
            <w:pPr>
              <w:pStyle w:val="Style21"/>
              <w:widowControl/>
              <w:numPr>
                <w:ilvl w:val="0"/>
                <w:numId w:val="1"/>
              </w:numPr>
              <w:tabs>
                <w:tab w:val="clear" w:pos="720"/>
                <w:tab w:val="num" w:pos="274"/>
                <w:tab w:val="left" w:pos="422"/>
              </w:tabs>
              <w:spacing w:line="240" w:lineRule="auto"/>
              <w:ind w:left="274" w:hanging="285"/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</w:pPr>
            <w:r w:rsidRPr="006001A8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>Urząd przygotował Indywidualny Plan Działania, o którym mowa w art. 34a ustawy, uwzględniający dofinansowanie jako działanie możliwe do zastosowania przez Urząd w ramach pomocy określonej w ustawie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3399" w:rsidRPr="006001A8" w:rsidRDefault="00523399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3399" w:rsidRPr="006001A8" w:rsidRDefault="00523399" w:rsidP="00523399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23399" w:rsidRPr="006001A8" w:rsidRDefault="00523399" w:rsidP="0052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595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6</w:t>
            </w:r>
            <w:r w:rsidRPr="006001A8">
              <w:rPr>
                <w:rFonts w:ascii="Arial" w:hAnsi="Arial" w:cs="Arial"/>
                <w:w w:val="82"/>
                <w:sz w:val="16"/>
                <w:szCs w:val="16"/>
              </w:rPr>
              <w:t>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594741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Dopuszczalne jest udzielenie pomocy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de minimis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w odniesieniu do pułapu (wysokości)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 xml:space="preserve">i intensywności pomocy </w:t>
            </w:r>
          </w:p>
          <w:p w:rsidR="00594741" w:rsidRPr="006001A8" w:rsidRDefault="00594741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6001A8" w:rsidRPr="006001A8" w:rsidTr="00523399">
        <w:trPr>
          <w:trHeight w:hRule="exact" w:val="1052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8E2" w:rsidRPr="006001A8" w:rsidRDefault="00A848E2" w:rsidP="00523399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w w:val="82"/>
                <w:sz w:val="16"/>
                <w:szCs w:val="16"/>
              </w:rPr>
              <w:t>7.</w:t>
            </w:r>
          </w:p>
        </w:tc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594741" w:rsidP="00A21068">
            <w:pPr>
              <w:widowControl w:val="0"/>
              <w:autoSpaceDE w:val="0"/>
              <w:autoSpaceDN w:val="0"/>
              <w:adjustRightInd w:val="0"/>
              <w:spacing w:before="55"/>
              <w:ind w:left="57" w:right="2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Dopuszczalne jest udzielenie pomocy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de minimis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w odniesieniu do sektora (rodzaju) działalności gospodarczej wskazanej przez wnioskodawcę mając na względzie obowiązujące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w tym zakresie przepisy,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A21068" w:rsidRPr="006001A8">
              <w:rPr>
                <w:rFonts w:ascii="Arial Narrow" w:hAnsi="Arial Narrow" w:cs="Arial Narrow"/>
                <w:sz w:val="20"/>
                <w:szCs w:val="20"/>
              </w:rPr>
              <w:t xml:space="preserve">w szczególności 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>Rozporządzenia Komisji (U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E) Nr 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>1407/2013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>Artykuł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1 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>- Z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akres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 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 xml:space="preserve">oraz Artykuł 3 ust. 1 - 3 - </w:t>
            </w:r>
            <w:r w:rsidR="005E3BF2" w:rsidRPr="006001A8">
              <w:rPr>
                <w:rFonts w:ascii="Arial Narrow" w:hAnsi="Arial Narrow" w:cs="Arial Narrow"/>
                <w:i/>
                <w:sz w:val="20"/>
                <w:szCs w:val="20"/>
              </w:rPr>
              <w:t>Pomoc de minimis</w:t>
            </w:r>
            <w:r w:rsidR="005E3BF2" w:rsidRPr="006001A8"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  <w:rPr>
                <w:sz w:val="20"/>
                <w:szCs w:val="20"/>
              </w:rPr>
            </w:pPr>
          </w:p>
          <w:p w:rsidR="00A848E2" w:rsidRPr="006001A8" w:rsidRDefault="00A848E2" w:rsidP="00523399">
            <w:pPr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  <w:rPr>
                <w:sz w:val="20"/>
                <w:szCs w:val="20"/>
              </w:rPr>
            </w:pPr>
          </w:p>
          <w:p w:rsidR="00A848E2" w:rsidRPr="006001A8" w:rsidRDefault="00A848E2" w:rsidP="00523399">
            <w:pPr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523399">
            <w:pPr>
              <w:jc w:val="center"/>
              <w:rPr>
                <w:sz w:val="20"/>
                <w:szCs w:val="20"/>
              </w:rPr>
            </w:pPr>
          </w:p>
          <w:p w:rsidR="00A848E2" w:rsidRPr="006001A8" w:rsidRDefault="00A848E2" w:rsidP="00523399">
            <w:pPr>
              <w:jc w:val="center"/>
              <w:rPr>
                <w:sz w:val="12"/>
                <w:szCs w:val="12"/>
              </w:rPr>
            </w:pPr>
          </w:p>
          <w:p w:rsidR="00A848E2" w:rsidRPr="006001A8" w:rsidRDefault="00A848E2" w:rsidP="00523399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</w:tbl>
    <w:p w:rsidR="00A848E2" w:rsidRPr="006001A8" w:rsidRDefault="00A848E2" w:rsidP="00352916">
      <w:pPr>
        <w:widowControl w:val="0"/>
        <w:autoSpaceDE w:val="0"/>
        <w:autoSpaceDN w:val="0"/>
        <w:adjustRightInd w:val="0"/>
      </w:pPr>
    </w:p>
    <w:p w:rsidR="00523399" w:rsidRPr="006001A8" w:rsidRDefault="00523399" w:rsidP="00352916">
      <w:pPr>
        <w:widowControl w:val="0"/>
        <w:autoSpaceDE w:val="0"/>
        <w:autoSpaceDN w:val="0"/>
        <w:adjustRightInd w:val="0"/>
        <w:sectPr w:rsidR="00523399" w:rsidRPr="006001A8">
          <w:pgSz w:w="11900" w:h="16840"/>
          <w:pgMar w:top="520" w:right="920" w:bottom="280" w:left="740" w:header="708" w:footer="708" w:gutter="0"/>
          <w:cols w:space="708"/>
          <w:noEndnote/>
        </w:sectPr>
      </w:pPr>
    </w:p>
    <w:p w:rsidR="000519CD" w:rsidRPr="006001A8" w:rsidRDefault="000519CD" w:rsidP="000519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001A8">
        <w:rPr>
          <w:rFonts w:ascii="Arial" w:hAnsi="Arial" w:cs="Arial"/>
          <w:b/>
          <w:bCs/>
          <w:w w:val="80"/>
        </w:rPr>
        <w:lastRenderedPageBreak/>
        <w:t>KAR</w:t>
      </w:r>
      <w:r w:rsidRPr="006001A8">
        <w:rPr>
          <w:rFonts w:ascii="Arial" w:hAnsi="Arial" w:cs="Arial"/>
          <w:b/>
          <w:bCs/>
          <w:spacing w:val="-12"/>
          <w:w w:val="80"/>
        </w:rPr>
        <w:t>T</w:t>
      </w:r>
      <w:r w:rsidRPr="006001A8">
        <w:rPr>
          <w:rFonts w:ascii="Arial" w:hAnsi="Arial" w:cs="Arial"/>
          <w:b/>
          <w:bCs/>
          <w:w w:val="80"/>
        </w:rPr>
        <w:t>A</w:t>
      </w:r>
      <w:r w:rsidRPr="006001A8">
        <w:rPr>
          <w:rFonts w:ascii="Arial" w:hAnsi="Arial" w:cs="Arial"/>
          <w:b/>
          <w:bCs/>
          <w:spacing w:val="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O</w:t>
      </w:r>
      <w:r w:rsidRPr="006001A8">
        <w:rPr>
          <w:rFonts w:ascii="Arial" w:hAnsi="Arial" w:cs="Arial"/>
          <w:b/>
          <w:bCs/>
          <w:w w:val="80"/>
        </w:rPr>
        <w:t>CENY</w:t>
      </w:r>
      <w:r w:rsidRPr="006001A8">
        <w:rPr>
          <w:rFonts w:ascii="Arial" w:hAnsi="Arial" w:cs="Arial"/>
          <w:b/>
          <w:bCs/>
          <w:spacing w:val="15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FO</w:t>
      </w:r>
      <w:r w:rsidRPr="006001A8">
        <w:rPr>
          <w:rFonts w:ascii="Arial" w:hAnsi="Arial" w:cs="Arial"/>
          <w:b/>
          <w:bCs/>
          <w:w w:val="80"/>
        </w:rPr>
        <w:t>RMALN</w:t>
      </w:r>
      <w:r w:rsidRPr="006001A8">
        <w:rPr>
          <w:rFonts w:ascii="Arial" w:hAnsi="Arial" w:cs="Arial"/>
          <w:b/>
          <w:bCs/>
          <w:spacing w:val="-2"/>
          <w:w w:val="80"/>
        </w:rPr>
        <w:t>E</w:t>
      </w:r>
      <w:r w:rsidRPr="006001A8">
        <w:rPr>
          <w:rFonts w:ascii="Arial" w:hAnsi="Arial" w:cs="Arial"/>
          <w:b/>
          <w:bCs/>
          <w:w w:val="80"/>
        </w:rPr>
        <w:t>J</w:t>
      </w:r>
      <w:r w:rsidRPr="006001A8">
        <w:rPr>
          <w:rFonts w:ascii="Arial" w:hAnsi="Arial" w:cs="Arial"/>
          <w:b/>
          <w:bCs/>
          <w:spacing w:val="3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-8"/>
          <w:w w:val="80"/>
        </w:rPr>
        <w:t>W</w:t>
      </w:r>
      <w:r w:rsidRPr="006001A8">
        <w:rPr>
          <w:rFonts w:ascii="Arial" w:hAnsi="Arial" w:cs="Arial"/>
          <w:b/>
          <w:bCs/>
          <w:spacing w:val="-6"/>
          <w:w w:val="80"/>
        </w:rPr>
        <w:t>N</w:t>
      </w:r>
      <w:r w:rsidRPr="006001A8">
        <w:rPr>
          <w:rFonts w:ascii="Arial" w:hAnsi="Arial" w:cs="Arial"/>
          <w:b/>
          <w:bCs/>
          <w:spacing w:val="-9"/>
          <w:w w:val="80"/>
        </w:rPr>
        <w:t>I</w:t>
      </w:r>
      <w:r w:rsidRPr="006001A8">
        <w:rPr>
          <w:rFonts w:ascii="Arial" w:hAnsi="Arial" w:cs="Arial"/>
          <w:b/>
          <w:bCs/>
          <w:spacing w:val="-7"/>
          <w:w w:val="80"/>
        </w:rPr>
        <w:t>O</w:t>
      </w:r>
      <w:r w:rsidRPr="006001A8">
        <w:rPr>
          <w:rFonts w:ascii="Arial" w:hAnsi="Arial" w:cs="Arial"/>
          <w:b/>
          <w:bCs/>
          <w:spacing w:val="-6"/>
          <w:w w:val="80"/>
        </w:rPr>
        <w:t>S</w:t>
      </w:r>
      <w:r w:rsidRPr="006001A8">
        <w:rPr>
          <w:rFonts w:ascii="Arial" w:hAnsi="Arial" w:cs="Arial"/>
          <w:b/>
          <w:bCs/>
          <w:spacing w:val="-8"/>
          <w:w w:val="80"/>
        </w:rPr>
        <w:t>K</w:t>
      </w:r>
      <w:r w:rsidRPr="006001A8">
        <w:rPr>
          <w:rFonts w:ascii="Arial" w:hAnsi="Arial" w:cs="Arial"/>
          <w:b/>
          <w:bCs/>
          <w:w w:val="80"/>
        </w:rPr>
        <w:t>U</w:t>
      </w:r>
      <w:r w:rsidRPr="006001A8">
        <w:rPr>
          <w:rFonts w:ascii="Arial" w:hAnsi="Arial" w:cs="Arial"/>
          <w:b/>
          <w:bCs/>
          <w:spacing w:val="-9"/>
          <w:w w:val="80"/>
        </w:rPr>
        <w:t xml:space="preserve"> </w:t>
      </w:r>
      <w:r w:rsidRPr="006001A8">
        <w:rPr>
          <w:rFonts w:ascii="Arial" w:hAnsi="Arial" w:cs="Arial"/>
          <w:b/>
          <w:bCs/>
          <w:w w:val="82"/>
        </w:rPr>
        <w:t>O</w:t>
      </w:r>
      <w:r w:rsidRPr="006001A8">
        <w:rPr>
          <w:rFonts w:ascii="Arial" w:hAnsi="Arial" w:cs="Arial"/>
          <w:b/>
          <w:bCs/>
          <w:spacing w:val="-8"/>
          <w:w w:val="81"/>
        </w:rPr>
        <w:t xml:space="preserve"> DOFINANSOWANIE - CZĘŚĆ B</w:t>
      </w:r>
    </w:p>
    <w:p w:rsidR="000519CD" w:rsidRPr="006001A8" w:rsidRDefault="000519CD" w:rsidP="00352916">
      <w:pPr>
        <w:widowControl w:val="0"/>
        <w:autoSpaceDE w:val="0"/>
        <w:autoSpaceDN w:val="0"/>
        <w:adjustRightInd w:val="0"/>
        <w:spacing w:before="9" w:line="90" w:lineRule="exact"/>
        <w:rPr>
          <w:sz w:val="9"/>
          <w:szCs w:val="9"/>
        </w:rPr>
      </w:pPr>
    </w:p>
    <w:p w:rsidR="000519CD" w:rsidRPr="006001A8" w:rsidRDefault="000519CD" w:rsidP="00352916">
      <w:pPr>
        <w:widowControl w:val="0"/>
        <w:autoSpaceDE w:val="0"/>
        <w:autoSpaceDN w:val="0"/>
        <w:adjustRightInd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0"/>
        <w:gridCol w:w="4822"/>
      </w:tblGrid>
      <w:tr w:rsidR="006001A8" w:rsidRPr="006001A8">
        <w:trPr>
          <w:trHeight w:hRule="exact" w:val="457"/>
        </w:trPr>
        <w:tc>
          <w:tcPr>
            <w:tcW w:w="4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vAlign w:val="center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4"/>
              <w:ind w:left="107"/>
            </w:pPr>
            <w:r w:rsidRPr="006001A8">
              <w:rPr>
                <w:rFonts w:ascii="Arial" w:hAnsi="Arial" w:cs="Arial"/>
                <w:b/>
                <w:bCs/>
                <w:spacing w:val="-3"/>
                <w:w w:val="81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ynik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for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m</w:t>
            </w:r>
            <w:r w:rsidRPr="006001A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alnej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30"/>
              <w:ind w:left="107"/>
            </w:pP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zytyw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y                                                                      </w:t>
            </w:r>
            <w:r w:rsidRPr="006001A8">
              <w:rPr>
                <w:rFonts w:ascii="Arial" w:hAnsi="Arial" w:cs="Arial"/>
                <w:spacing w:val="13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6001A8" w:rsidRPr="006001A8">
        <w:trPr>
          <w:trHeight w:hRule="exact" w:val="510"/>
        </w:trPr>
        <w:tc>
          <w:tcPr>
            <w:tcW w:w="4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30"/>
              <w:ind w:left="107"/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85"/>
              <w:ind w:left="107"/>
            </w:pP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s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8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ski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r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y</w:t>
            </w:r>
            <w:r w:rsidRPr="006001A8">
              <w:rPr>
                <w:rFonts w:ascii="Arial" w:hAnsi="Arial" w:cs="Arial"/>
                <w:spacing w:val="9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op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r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wy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/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u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u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pe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ł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ia             </w:t>
            </w:r>
            <w:r w:rsidRPr="006001A8">
              <w:rPr>
                <w:rFonts w:ascii="Arial" w:hAnsi="Arial" w:cs="Arial"/>
                <w:spacing w:val="3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6001A8" w:rsidRPr="006001A8">
        <w:trPr>
          <w:trHeight w:hRule="exact" w:val="458"/>
        </w:trPr>
        <w:tc>
          <w:tcPr>
            <w:tcW w:w="4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85"/>
              <w:ind w:left="107"/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31"/>
              <w:ind w:left="10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ga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ty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y                                                                      </w:t>
            </w:r>
            <w:r w:rsidRPr="006001A8">
              <w:rPr>
                <w:rFonts w:ascii="Arial" w:hAnsi="Arial" w:cs="Arial"/>
                <w:spacing w:val="13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6001A8" w:rsidRPr="006001A8">
        <w:trPr>
          <w:trHeight w:hRule="exact" w:val="248"/>
        </w:trPr>
        <w:tc>
          <w:tcPr>
            <w:tcW w:w="96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01A8" w:rsidRPr="006001A8">
        <w:trPr>
          <w:trHeight w:hRule="exact" w:val="640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6"/>
              <w:ind w:left="57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 xml:space="preserve">. </w:t>
            </w:r>
            <w:r w:rsidRPr="006001A8">
              <w:rPr>
                <w:rFonts w:ascii="Arial" w:hAnsi="Arial" w:cs="Arial"/>
                <w:b/>
                <w:bCs/>
                <w:spacing w:val="4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b/>
                <w:bCs/>
                <w:spacing w:val="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pr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z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ypadku</w:t>
            </w:r>
            <w:r w:rsidRPr="006001A8">
              <w:rPr>
                <w:rFonts w:ascii="Arial" w:hAnsi="Arial" w:cs="Arial"/>
                <w:b/>
                <w:bCs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po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z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ytywnej</w:t>
            </w:r>
            <w:r w:rsidRPr="006001A8">
              <w:rPr>
                <w:rFonts w:ascii="Arial" w:hAnsi="Arial" w:cs="Arial"/>
                <w:b/>
                <w:bCs/>
                <w:spacing w:val="14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for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m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alnej</w:t>
            </w:r>
            <w:r w:rsidRPr="006001A8">
              <w:rPr>
                <w:rFonts w:ascii="Arial" w:hAnsi="Arial" w:cs="Arial"/>
                <w:b/>
                <w:bCs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-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przekaz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a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nie</w:t>
            </w:r>
            <w:r w:rsidRPr="006001A8">
              <w:rPr>
                <w:rFonts w:ascii="Arial" w:hAnsi="Arial" w:cs="Arial"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wnios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k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u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do</w:t>
            </w:r>
            <w:r w:rsidRPr="006001A8">
              <w:rPr>
                <w:rFonts w:ascii="Arial" w:hAnsi="Arial" w:cs="Arial"/>
                <w:spacing w:val="5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mery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t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orycznej</w:t>
            </w:r>
            <w:r w:rsidRPr="006001A8">
              <w:rPr>
                <w:rFonts w:ascii="Arial" w:hAnsi="Arial" w:cs="Arial"/>
                <w:spacing w:val="17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przez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2"/>
                <w:sz w:val="22"/>
                <w:szCs w:val="22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2"/>
                <w:szCs w:val="22"/>
              </w:rPr>
              <w:t>O</w:t>
            </w:r>
            <w:r w:rsidRPr="006001A8">
              <w:rPr>
                <w:rFonts w:ascii="Arial" w:hAnsi="Arial" w:cs="Arial"/>
                <w:spacing w:val="-4"/>
                <w:w w:val="82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w w:val="82"/>
                <w:sz w:val="22"/>
                <w:szCs w:val="22"/>
              </w:rPr>
              <w:t>:</w:t>
            </w:r>
          </w:p>
        </w:tc>
      </w:tr>
      <w:tr w:rsidR="006001A8" w:rsidRPr="006001A8">
        <w:trPr>
          <w:trHeight w:hRule="exact" w:val="340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11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 xml:space="preserve">is i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tka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onu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g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6001A8" w:rsidRPr="006001A8">
        <w:trPr>
          <w:trHeight w:hRule="exact" w:val="1216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01A8" w:rsidRPr="006001A8">
        <w:trPr>
          <w:trHeight w:hRule="exact" w:val="936"/>
        </w:trPr>
        <w:tc>
          <w:tcPr>
            <w:tcW w:w="96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</w:rPr>
            </w:pPr>
          </w:p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ind w:left="57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II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 xml:space="preserve">. </w:t>
            </w:r>
            <w:r w:rsidRPr="006001A8">
              <w:rPr>
                <w:rFonts w:ascii="Arial" w:hAnsi="Arial" w:cs="Arial"/>
                <w:b/>
                <w:bCs/>
                <w:spacing w:val="3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W</w:t>
            </w:r>
            <w:r w:rsidRPr="006001A8">
              <w:rPr>
                <w:rFonts w:ascii="Arial" w:hAnsi="Arial" w:cs="Arial"/>
                <w:b/>
                <w:bCs/>
                <w:spacing w:val="4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p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rz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ypadku</w:t>
            </w:r>
            <w:r w:rsidRPr="006001A8">
              <w:rPr>
                <w:rFonts w:ascii="Arial" w:hAnsi="Arial" w:cs="Arial"/>
                <w:b/>
                <w:bCs/>
                <w:spacing w:val="11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sk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ero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w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an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14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w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n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osku</w:t>
            </w:r>
            <w:r w:rsidRPr="006001A8">
              <w:rPr>
                <w:rFonts w:ascii="Arial" w:hAnsi="Arial" w:cs="Arial"/>
                <w:b/>
                <w:bCs/>
                <w:spacing w:val="11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do</w:t>
            </w:r>
            <w:r w:rsidRPr="006001A8">
              <w:rPr>
                <w:rFonts w:ascii="Arial" w:hAnsi="Arial" w:cs="Arial"/>
                <w:b/>
                <w:bCs/>
                <w:spacing w:val="3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u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z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upe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ł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</w:rPr>
              <w:t>n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en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a</w:t>
            </w:r>
          </w:p>
        </w:tc>
      </w:tr>
      <w:tr w:rsidR="006001A8" w:rsidRPr="006001A8">
        <w:trPr>
          <w:trHeight w:hRule="exact" w:val="2743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848E2" w:rsidRPr="006001A8" w:rsidRDefault="00A848E2" w:rsidP="00A800B3">
            <w:pPr>
              <w:rPr>
                <w:rFonts w:ascii="Arial" w:hAnsi="Arial" w:cs="Arial"/>
                <w:sz w:val="20"/>
                <w:szCs w:val="20"/>
              </w:rPr>
            </w:pPr>
            <w:r w:rsidRPr="006001A8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</w:tr>
      <w:tr w:rsidR="006001A8" w:rsidRPr="006001A8">
        <w:trPr>
          <w:trHeight w:hRule="exact" w:val="342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11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5"/>
              <w:ind w:left="55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dp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is</w:t>
            </w:r>
            <w:r w:rsidRPr="006001A8">
              <w:rPr>
                <w:rFonts w:ascii="Arial" w:hAnsi="Arial" w:cs="Arial"/>
                <w:spacing w:val="7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 xml:space="preserve"> p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cz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0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nu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eg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2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6001A8" w:rsidRPr="006001A8">
        <w:trPr>
          <w:trHeight w:hRule="exact" w:val="1030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01A8" w:rsidRPr="006001A8">
        <w:trPr>
          <w:trHeight w:hRule="exact" w:val="386"/>
        </w:trPr>
        <w:tc>
          <w:tcPr>
            <w:tcW w:w="96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7"/>
              <w:ind w:left="57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II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 xml:space="preserve">. </w:t>
            </w:r>
            <w:r w:rsidRPr="006001A8">
              <w:rPr>
                <w:rFonts w:ascii="Arial" w:hAnsi="Arial" w:cs="Arial"/>
                <w:b/>
                <w:bCs/>
                <w:spacing w:val="4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W</w:t>
            </w:r>
            <w:r w:rsidRPr="006001A8">
              <w:rPr>
                <w:rFonts w:ascii="Arial" w:hAnsi="Arial" w:cs="Arial"/>
                <w:b/>
                <w:bCs/>
                <w:spacing w:val="3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p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rz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ypadku</w:t>
            </w:r>
            <w:r w:rsidRPr="006001A8">
              <w:rPr>
                <w:rFonts w:ascii="Arial" w:hAnsi="Arial" w:cs="Arial"/>
                <w:b/>
                <w:bCs/>
                <w:spacing w:val="11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negat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y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</w:rPr>
              <w:t>w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nej</w:t>
            </w:r>
            <w:r w:rsidRPr="006001A8">
              <w:rPr>
                <w:rFonts w:ascii="Arial" w:hAnsi="Arial" w:cs="Arial"/>
                <w:b/>
                <w:bCs/>
                <w:spacing w:val="13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spacing w:val="-2"/>
                <w:w w:val="81"/>
              </w:rPr>
              <w:t>o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ceny</w:t>
            </w:r>
            <w:r w:rsidRPr="006001A8">
              <w:rPr>
                <w:rFonts w:ascii="Arial" w:hAnsi="Arial" w:cs="Arial"/>
                <w:b/>
                <w:bCs/>
                <w:spacing w:val="7"/>
                <w:w w:val="81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f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o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rm</w:t>
            </w:r>
            <w:r w:rsidRPr="006001A8">
              <w:rPr>
                <w:rFonts w:ascii="Arial" w:hAnsi="Arial" w:cs="Arial"/>
                <w:b/>
                <w:bCs/>
                <w:spacing w:val="2"/>
                <w:w w:val="82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l</w:t>
            </w:r>
            <w:r w:rsidRPr="006001A8">
              <w:rPr>
                <w:rFonts w:ascii="Arial" w:hAnsi="Arial" w:cs="Arial"/>
                <w:b/>
                <w:bCs/>
                <w:w w:val="82"/>
              </w:rPr>
              <w:t>ne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</w:rPr>
              <w:t>j</w:t>
            </w:r>
            <w:r w:rsidRPr="006001A8">
              <w:rPr>
                <w:rFonts w:ascii="Arial" w:hAnsi="Arial" w:cs="Arial"/>
                <w:b/>
                <w:bCs/>
                <w:w w:val="81"/>
              </w:rPr>
              <w:t>:</w:t>
            </w:r>
          </w:p>
        </w:tc>
      </w:tr>
      <w:tr w:rsidR="006001A8" w:rsidRPr="006001A8">
        <w:trPr>
          <w:trHeight w:hRule="exact" w:val="2765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</w:tr>
      <w:tr w:rsidR="006001A8" w:rsidRPr="006001A8">
        <w:trPr>
          <w:trHeight w:hRule="exact" w:val="340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3"/>
              <w:ind w:left="91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t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9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  <w:spacing w:before="53"/>
              <w:ind w:left="77"/>
            </w:pP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 xml:space="preserve">is i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tka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onu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g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6001A8" w:rsidRPr="006001A8">
        <w:trPr>
          <w:trHeight w:hRule="exact" w:val="1262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8E2" w:rsidRPr="006001A8" w:rsidRDefault="00A848E2" w:rsidP="00A800B3">
            <w:pPr>
              <w:widowControl w:val="0"/>
              <w:autoSpaceDE w:val="0"/>
              <w:autoSpaceDN w:val="0"/>
              <w:adjustRightInd w:val="0"/>
            </w:pPr>
          </w:p>
        </w:tc>
      </w:tr>
      <w:bookmarkEnd w:id="0"/>
    </w:tbl>
    <w:p w:rsidR="00A848E2" w:rsidRDefault="00A848E2" w:rsidP="0035291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848E2" w:rsidRDefault="00A848E2" w:rsidP="00352916">
      <w:pPr>
        <w:widowControl w:val="0"/>
        <w:autoSpaceDE w:val="0"/>
        <w:autoSpaceDN w:val="0"/>
        <w:adjustRightInd w:val="0"/>
        <w:spacing w:before="10" w:line="260" w:lineRule="exact"/>
        <w:rPr>
          <w:sz w:val="26"/>
          <w:szCs w:val="26"/>
        </w:rPr>
      </w:pPr>
    </w:p>
    <w:p w:rsidR="00A848E2" w:rsidRDefault="00A848E2" w:rsidP="00352916">
      <w:pPr>
        <w:widowControl w:val="0"/>
        <w:autoSpaceDE w:val="0"/>
        <w:autoSpaceDN w:val="0"/>
        <w:adjustRightInd w:val="0"/>
        <w:spacing w:before="8" w:line="190" w:lineRule="exact"/>
        <w:rPr>
          <w:rFonts w:ascii="Arial" w:hAnsi="Arial" w:cs="Arial"/>
          <w:sz w:val="19"/>
          <w:szCs w:val="19"/>
        </w:rPr>
      </w:pPr>
    </w:p>
    <w:p w:rsidR="00A848E2" w:rsidRDefault="00A848E2" w:rsidP="000519CD">
      <w:pPr>
        <w:widowControl w:val="0"/>
        <w:tabs>
          <w:tab w:val="left" w:pos="5080"/>
          <w:tab w:val="left" w:pos="9639"/>
        </w:tabs>
        <w:autoSpaceDE w:val="0"/>
        <w:autoSpaceDN w:val="0"/>
        <w:adjustRightInd w:val="0"/>
        <w:spacing w:line="271" w:lineRule="auto"/>
        <w:ind w:right="159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</w:p>
    <w:p w:rsidR="00A848E2" w:rsidRDefault="00A848E2" w:rsidP="00352916">
      <w:pPr>
        <w:widowControl w:val="0"/>
        <w:autoSpaceDE w:val="0"/>
        <w:autoSpaceDN w:val="0"/>
        <w:adjustRightInd w:val="0"/>
        <w:spacing w:line="200" w:lineRule="exact"/>
      </w:pPr>
    </w:p>
    <w:p w:rsidR="00A848E2" w:rsidRDefault="00A848E2"/>
    <w:sectPr w:rsidR="00A848E2" w:rsidSect="001F3DE9">
      <w:pgSz w:w="11900" w:h="16840"/>
      <w:pgMar w:top="500" w:right="1020" w:bottom="280" w:left="1020" w:header="708" w:footer="708" w:gutter="0"/>
      <w:cols w:space="708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D92"/>
    <w:multiLevelType w:val="hybridMultilevel"/>
    <w:tmpl w:val="9D681A2A"/>
    <w:lvl w:ilvl="0" w:tplc="0E403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623A47"/>
    <w:multiLevelType w:val="hybridMultilevel"/>
    <w:tmpl w:val="D58E4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C233B"/>
    <w:multiLevelType w:val="hybridMultilevel"/>
    <w:tmpl w:val="66A4348C"/>
    <w:lvl w:ilvl="0" w:tplc="04150001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92213E"/>
    <w:multiLevelType w:val="singleLevel"/>
    <w:tmpl w:val="5A0C0E80"/>
    <w:lvl w:ilvl="0">
      <w:start w:val="1"/>
      <w:numFmt w:val="decimal"/>
      <w:lvlText w:val="%1)"/>
      <w:legacy w:legacy="1" w:legacySpace="0" w:legacyIndent="360"/>
      <w:lvlJc w:val="left"/>
      <w:rPr>
        <w:rFonts w:ascii="Arial Narrow" w:hAnsi="Arial Narrow" w:cs="Arial Narrow" w:hint="default"/>
        <w:b w:val="0"/>
        <w:bCs w:val="0"/>
      </w:rPr>
    </w:lvl>
  </w:abstractNum>
  <w:abstractNum w:abstractNumId="4" w15:restartNumberingAfterBreak="0">
    <w:nsid w:val="34E03CD2"/>
    <w:multiLevelType w:val="hybridMultilevel"/>
    <w:tmpl w:val="FC284300"/>
    <w:lvl w:ilvl="0" w:tplc="3CC81E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3A837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BD427B"/>
    <w:multiLevelType w:val="hybridMultilevel"/>
    <w:tmpl w:val="0B7284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916"/>
    <w:rsid w:val="000519CD"/>
    <w:rsid w:val="00163400"/>
    <w:rsid w:val="001F1E73"/>
    <w:rsid w:val="001F3DE9"/>
    <w:rsid w:val="00293AE1"/>
    <w:rsid w:val="002C325A"/>
    <w:rsid w:val="00340E16"/>
    <w:rsid w:val="00352916"/>
    <w:rsid w:val="00360563"/>
    <w:rsid w:val="00377FA2"/>
    <w:rsid w:val="00406B59"/>
    <w:rsid w:val="00411665"/>
    <w:rsid w:val="004A72B6"/>
    <w:rsid w:val="004E209E"/>
    <w:rsid w:val="00523399"/>
    <w:rsid w:val="00572107"/>
    <w:rsid w:val="00594741"/>
    <w:rsid w:val="005E3BF2"/>
    <w:rsid w:val="006001A8"/>
    <w:rsid w:val="00636795"/>
    <w:rsid w:val="00760382"/>
    <w:rsid w:val="00796CFD"/>
    <w:rsid w:val="007C6F7B"/>
    <w:rsid w:val="0086338D"/>
    <w:rsid w:val="008E640F"/>
    <w:rsid w:val="00963AC6"/>
    <w:rsid w:val="009E5CF7"/>
    <w:rsid w:val="00A036B8"/>
    <w:rsid w:val="00A21068"/>
    <w:rsid w:val="00A41F58"/>
    <w:rsid w:val="00A800B3"/>
    <w:rsid w:val="00A848E2"/>
    <w:rsid w:val="00A85189"/>
    <w:rsid w:val="00AF4AEC"/>
    <w:rsid w:val="00B20E30"/>
    <w:rsid w:val="00B41B2E"/>
    <w:rsid w:val="00BB3734"/>
    <w:rsid w:val="00CC11E4"/>
    <w:rsid w:val="00CE0DA5"/>
    <w:rsid w:val="00CE3C9B"/>
    <w:rsid w:val="00D64321"/>
    <w:rsid w:val="00DC5E66"/>
    <w:rsid w:val="00E32CA7"/>
    <w:rsid w:val="00F06635"/>
    <w:rsid w:val="00F53FC1"/>
    <w:rsid w:val="00FA17D7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564B48-D53B-4973-B18F-DF130FCC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916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52916"/>
    <w:pPr>
      <w:keepNext/>
      <w:ind w:left="4248" w:firstLine="708"/>
      <w:outlineLvl w:val="5"/>
    </w:pPr>
    <w:rPr>
      <w:rFonts w:ascii="Arial" w:hAnsi="Arial" w:cs="Arial"/>
      <w:b/>
      <w:bCs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352916"/>
    <w:rPr>
      <w:rFonts w:ascii="Arial" w:hAnsi="Arial" w:cs="Arial"/>
      <w:b/>
      <w:bCs/>
      <w:sz w:val="40"/>
      <w:szCs w:val="40"/>
      <w:lang w:eastAsia="pl-PL"/>
    </w:rPr>
  </w:style>
  <w:style w:type="character" w:customStyle="1" w:styleId="FontStyle71">
    <w:name w:val="Font Style71"/>
    <w:uiPriority w:val="99"/>
    <w:rsid w:val="00352916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uiPriority w:val="99"/>
    <w:rsid w:val="00352916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352916"/>
    <w:pPr>
      <w:spacing w:line="360" w:lineRule="auto"/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52916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529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5291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rsid w:val="0059474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9">
    <w:name w:val="Style19"/>
    <w:basedOn w:val="Normalny"/>
    <w:uiPriority w:val="99"/>
    <w:rsid w:val="005E3BF2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 w:cs="Arial"/>
    </w:rPr>
  </w:style>
  <w:style w:type="paragraph" w:customStyle="1" w:styleId="Style21">
    <w:name w:val="Style21"/>
    <w:basedOn w:val="Normalny"/>
    <w:rsid w:val="005E3BF2"/>
    <w:pPr>
      <w:widowControl w:val="0"/>
      <w:autoSpaceDE w:val="0"/>
      <w:autoSpaceDN w:val="0"/>
      <w:adjustRightInd w:val="0"/>
      <w:spacing w:line="206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1537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w Bedzinie</Company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apiwowar</dc:creator>
  <cp:keywords/>
  <dc:description/>
  <cp:lastModifiedBy>Anna Kiewlicz</cp:lastModifiedBy>
  <cp:revision>15</cp:revision>
  <cp:lastPrinted>2015-09-02T09:25:00Z</cp:lastPrinted>
  <dcterms:created xsi:type="dcterms:W3CDTF">2014-11-05T07:42:00Z</dcterms:created>
  <dcterms:modified xsi:type="dcterms:W3CDTF">2017-09-28T11:06:00Z</dcterms:modified>
</cp:coreProperties>
</file>