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</w:t>
      </w:r>
      <w:r w:rsidR="00CF0834">
        <w:rPr>
          <w:rFonts w:eastAsia="Times New Roman"/>
          <w:color w:val="auto"/>
          <w:sz w:val="18"/>
          <w:szCs w:val="18"/>
        </w:rPr>
        <w:t xml:space="preserve">  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AC47E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9</w:t>
      </w:r>
      <w:r w:rsidR="00CF0834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202</w:t>
      </w:r>
      <w:r w:rsidR="0076203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6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wpisu </w:t>
      </w:r>
      <w:r w:rsidR="0076203D">
        <w:rPr>
          <w:rFonts w:ascii="Garamond" w:eastAsia="Times New Roman" w:hAnsi="Garamond"/>
          <w:b/>
          <w:bCs/>
          <w:color w:val="auto"/>
        </w:rPr>
        <w:t xml:space="preserve">do rejestru, o którym mowa </w:t>
      </w:r>
      <w:bookmarkStart w:id="0" w:name="_Hlk218774424"/>
      <w:r w:rsidR="0076203D">
        <w:rPr>
          <w:rFonts w:ascii="Garamond" w:eastAsia="Times New Roman" w:hAnsi="Garamond"/>
          <w:b/>
          <w:bCs/>
          <w:color w:val="auto"/>
        </w:rPr>
        <w:t>w</w:t>
      </w:r>
      <w:r w:rsidR="0076203D" w:rsidRPr="0076203D">
        <w:rPr>
          <w:rFonts w:ascii="Garamond" w:eastAsia="Times New Roman" w:hAnsi="Garamond"/>
          <w:b/>
          <w:bCs/>
          <w:color w:val="auto"/>
        </w:rPr>
        <w:t> </w:t>
      </w:r>
      <w:hyperlink r:id="rId8" w:history="1">
        <w:r w:rsidR="0076203D" w:rsidRPr="0076203D">
          <w:rPr>
            <w:rStyle w:val="Hipercze"/>
            <w:rFonts w:ascii="Garamond" w:eastAsia="Times New Roman" w:hAnsi="Garamond"/>
            <w:b/>
            <w:bCs/>
            <w:color w:val="auto"/>
            <w:u w:val="none"/>
          </w:rPr>
          <w:t>art. 6 ust. 1 pkt 8</w:t>
        </w:r>
      </w:hyperlink>
      <w:r w:rsidR="0076203D" w:rsidRPr="0076203D">
        <w:rPr>
          <w:rFonts w:ascii="Garamond" w:eastAsia="Times New Roman" w:hAnsi="Garamond"/>
          <w:b/>
          <w:bCs/>
          <w:color w:val="auto"/>
        </w:rPr>
        <w:t> ustawy z dnia 9 listopada 2000 r. o utworzeniu Polskiej Agencji Rozwoju Przedsiębiorczości, w zakresie świadczenia usług szkoleniowych</w:t>
      </w:r>
      <w:r w:rsidR="0076203D">
        <w:rPr>
          <w:rFonts w:ascii="Garamond" w:eastAsia="Times New Roman" w:hAnsi="Garamond"/>
          <w:b/>
          <w:bCs/>
          <w:color w:val="auto"/>
        </w:rPr>
        <w:t xml:space="preserve"> (BUR)</w:t>
      </w:r>
    </w:p>
    <w:bookmarkEnd w:id="0"/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1" w:name="_Hlk207105435"/>
      <w:r w:rsidR="00602244" w:rsidRPr="00800BA7">
        <w:rPr>
          <w:rFonts w:ascii="Garamond" w:hAnsi="Garamond"/>
          <w:b/>
        </w:rPr>
        <w:t>„</w:t>
      </w:r>
      <w:r w:rsidR="00AC47E5">
        <w:rPr>
          <w:rFonts w:ascii="Garamond" w:hAnsi="Garamond"/>
          <w:b/>
        </w:rPr>
        <w:t>Kurs przygotowawczy</w:t>
      </w:r>
      <w:bookmarkStart w:id="2" w:name="_GoBack"/>
      <w:bookmarkEnd w:id="2"/>
      <w:r w:rsidR="00AC47E5">
        <w:rPr>
          <w:rFonts w:ascii="Garamond" w:hAnsi="Garamond"/>
          <w:b/>
        </w:rPr>
        <w:t xml:space="preserve"> do egzaminu kwalifikacyjnego z zakresu eksploatacji i dozoru urządzeń, instalacji i sieci elektroenergetycznych G1 powyżej 1 </w:t>
      </w:r>
      <w:proofErr w:type="spellStart"/>
      <w:r w:rsidR="00AC47E5">
        <w:rPr>
          <w:rFonts w:ascii="Garamond" w:hAnsi="Garamond"/>
          <w:b/>
        </w:rPr>
        <w:t>kV</w:t>
      </w:r>
      <w:proofErr w:type="spellEnd"/>
      <w:r w:rsidR="00AC47E5">
        <w:rPr>
          <w:rFonts w:ascii="Garamond" w:hAnsi="Garamond"/>
          <w:b/>
        </w:rPr>
        <w:t xml:space="preserve"> wraz z egzaminem</w:t>
      </w:r>
      <w:r w:rsidR="00602244" w:rsidRPr="00800BA7">
        <w:rPr>
          <w:rFonts w:ascii="Garamond" w:hAnsi="Garamond"/>
          <w:b/>
        </w:rPr>
        <w:t>”</w:t>
      </w:r>
      <w:bookmarkEnd w:id="1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AC47E5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AC47E5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AC47E5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AC47E5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>posiadam wpis do</w:t>
      </w:r>
      <w:r w:rsidR="0076203D">
        <w:rPr>
          <w:rFonts w:ascii="Garamond" w:eastAsia="Times New Roman" w:hAnsi="Garamond"/>
          <w:color w:val="auto"/>
        </w:rPr>
        <w:t xml:space="preserve"> rejestru, o którym mowa </w:t>
      </w:r>
      <w:r w:rsidR="0076203D" w:rsidRPr="0076203D">
        <w:rPr>
          <w:rFonts w:ascii="Garamond" w:eastAsia="Times New Roman" w:hAnsi="Garamond"/>
          <w:color w:val="auto"/>
        </w:rPr>
        <w:t>w art. 6 ust. 1 pkt 8 ustawy z dnia 9 listopada 2000 r. o utworzeniu Polskiej Agencji Rozwoju Przedsiębiorczości, w zakresie świadczenia usług szkoleniowych (BUR)</w:t>
      </w:r>
      <w:r w:rsidR="0076203D">
        <w:rPr>
          <w:rFonts w:ascii="Garamond" w:eastAsia="Times New Roman" w:hAnsi="Garamond"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, zgodnie z art. </w:t>
      </w:r>
      <w:r w:rsidR="0076203D">
        <w:rPr>
          <w:rFonts w:ascii="Garamond" w:eastAsia="Times New Roman" w:hAnsi="Garamond"/>
          <w:color w:val="auto"/>
        </w:rPr>
        <w:t>106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="0076203D">
        <w:rPr>
          <w:rFonts w:ascii="Garamond" w:eastAsia="Times New Roman" w:hAnsi="Garamond"/>
          <w:color w:val="auto"/>
        </w:rPr>
        <w:t xml:space="preserve"> z </w:t>
      </w:r>
      <w:proofErr w:type="spellStart"/>
      <w:r w:rsidR="0076203D">
        <w:rPr>
          <w:rFonts w:ascii="Garamond" w:eastAsia="Times New Roman" w:hAnsi="Garamond"/>
          <w:color w:val="auto"/>
        </w:rPr>
        <w:t>późn</w:t>
      </w:r>
      <w:proofErr w:type="spellEnd"/>
      <w:r w:rsidR="0076203D">
        <w:rPr>
          <w:rFonts w:ascii="Garamond" w:eastAsia="Times New Roman" w:hAnsi="Garamond"/>
          <w:color w:val="auto"/>
        </w:rPr>
        <w:t>. zm.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76203D">
        <w:rPr>
          <w:rFonts w:ascii="Garamond" w:eastAsia="Times New Roman" w:hAnsi="Garamond"/>
          <w:bCs/>
          <w:color w:val="auto"/>
        </w:rPr>
        <w:t>6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9"/>
      <w:footerReference w:type="default" r:id="rId10"/>
      <w:headerReference w:type="first" r:id="rId11"/>
      <w:footerReference w:type="first" r:id="rId12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A34A8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6203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31B4D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C47E5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02A16"/>
    <w:rsid w:val="00C42692"/>
    <w:rsid w:val="00C44ECF"/>
    <w:rsid w:val="00C45A47"/>
    <w:rsid w:val="00C57022"/>
    <w:rsid w:val="00C634F0"/>
    <w:rsid w:val="00CD3032"/>
    <w:rsid w:val="00CE373C"/>
    <w:rsid w:val="00CF0834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708BA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601869B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20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2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uytcnrwge4s44dboaxdeojygm4tcmbr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B6F5A-A67D-4873-B18F-213B7514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33</cp:revision>
  <cp:lastPrinted>2026-04-27T12:51:00Z</cp:lastPrinted>
  <dcterms:created xsi:type="dcterms:W3CDTF">2023-07-24T06:48:00Z</dcterms:created>
  <dcterms:modified xsi:type="dcterms:W3CDTF">2026-04-27T12:51:00Z</dcterms:modified>
</cp:coreProperties>
</file>