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C2" w:rsidRPr="005373C2" w:rsidRDefault="00422CA5" w:rsidP="005373C2">
      <w:pPr>
        <w:spacing w:after="0" w:line="240" w:lineRule="auto"/>
        <w:ind w:left="2832" w:firstLine="708"/>
        <w:outlineLvl w:val="0"/>
        <w:rPr>
          <w:rFonts w:ascii="Times New Roman" w:hAnsi="Times New Roman" w:cs="Times New Roman"/>
          <w:b/>
          <w:i/>
          <w:sz w:val="24"/>
          <w:szCs w:val="24"/>
        </w:rPr>
      </w:pPr>
      <w:r w:rsidRPr="005373C2">
        <w:rPr>
          <w:rFonts w:ascii="Times New Roman" w:hAnsi="Times New Roman" w:cs="Times New Roman"/>
          <w:b/>
          <w:i/>
          <w:sz w:val="24"/>
          <w:szCs w:val="24"/>
        </w:rPr>
        <w:t xml:space="preserve">Załącznik nr 3 </w:t>
      </w:r>
    </w:p>
    <w:p w:rsidR="00422CA5" w:rsidRPr="005373C2" w:rsidRDefault="00422CA5" w:rsidP="005373C2">
      <w:pPr>
        <w:spacing w:after="0" w:line="240" w:lineRule="auto"/>
        <w:ind w:left="3540"/>
        <w:outlineLvl w:val="0"/>
        <w:rPr>
          <w:rFonts w:ascii="Times New Roman" w:hAnsi="Times New Roman" w:cs="Times New Roman"/>
          <w:b/>
          <w:i/>
          <w:sz w:val="24"/>
          <w:szCs w:val="24"/>
        </w:rPr>
      </w:pPr>
      <w:r w:rsidRPr="005373C2">
        <w:rPr>
          <w:rFonts w:ascii="Times New Roman" w:hAnsi="Times New Roman" w:cs="Times New Roman"/>
          <w:b/>
          <w:i/>
          <w:sz w:val="24"/>
          <w:szCs w:val="24"/>
        </w:rPr>
        <w:t>do Zaproszenia do składania ofert</w:t>
      </w:r>
      <w:r w:rsidR="005373C2" w:rsidRPr="005373C2">
        <w:rPr>
          <w:rFonts w:ascii="Times New Roman" w:hAnsi="Times New Roman" w:cs="Times New Roman"/>
          <w:b/>
          <w:i/>
          <w:sz w:val="24"/>
          <w:szCs w:val="24"/>
        </w:rPr>
        <w:t xml:space="preserve"> z 17.12.2018 r.</w:t>
      </w:r>
    </w:p>
    <w:p w:rsidR="00422CA5" w:rsidRPr="005373C2" w:rsidRDefault="00911230" w:rsidP="005373C2">
      <w:pPr>
        <w:spacing w:after="0" w:line="240" w:lineRule="auto"/>
        <w:ind w:left="3540"/>
        <w:outlineLvl w:val="0"/>
        <w:rPr>
          <w:rFonts w:ascii="Times New Roman" w:hAnsi="Times New Roman" w:cs="Times New Roman"/>
          <w:b/>
          <w:i/>
          <w:sz w:val="24"/>
          <w:szCs w:val="24"/>
        </w:rPr>
      </w:pPr>
      <w:r w:rsidRPr="005373C2">
        <w:rPr>
          <w:rFonts w:ascii="Times New Roman" w:hAnsi="Times New Roman" w:cs="Times New Roman"/>
          <w:b/>
          <w:sz w:val="24"/>
          <w:szCs w:val="24"/>
        </w:rPr>
        <w:t>Nr OA.1710.158</w:t>
      </w:r>
      <w:r w:rsidR="00422CA5" w:rsidRPr="005373C2">
        <w:rPr>
          <w:rFonts w:ascii="Times New Roman" w:hAnsi="Times New Roman" w:cs="Times New Roman"/>
          <w:b/>
          <w:sz w:val="24"/>
          <w:szCs w:val="24"/>
        </w:rPr>
        <w:t>.2018.AKP</w:t>
      </w:r>
    </w:p>
    <w:p w:rsidR="00422CA5" w:rsidRPr="005373C2" w:rsidRDefault="00422CA5" w:rsidP="005373C2">
      <w:pPr>
        <w:spacing w:after="0" w:line="240" w:lineRule="auto"/>
        <w:ind w:left="7080" w:hanging="3111"/>
        <w:jc w:val="right"/>
        <w:outlineLvl w:val="0"/>
        <w:rPr>
          <w:rFonts w:ascii="Times New Roman" w:hAnsi="Times New Roman" w:cs="Times New Roman"/>
          <w:i/>
          <w:sz w:val="24"/>
          <w:szCs w:val="24"/>
        </w:rPr>
      </w:pPr>
    </w:p>
    <w:p w:rsidR="00422CA5" w:rsidRPr="005373C2" w:rsidRDefault="00422CA5" w:rsidP="005373C2">
      <w:pPr>
        <w:spacing w:after="0" w:line="240" w:lineRule="auto"/>
        <w:jc w:val="center"/>
        <w:rPr>
          <w:rFonts w:ascii="Times New Roman" w:hAnsi="Times New Roman" w:cs="Times New Roman"/>
          <w:b/>
          <w:sz w:val="24"/>
          <w:szCs w:val="24"/>
        </w:rPr>
      </w:pPr>
      <w:r w:rsidRPr="005373C2">
        <w:rPr>
          <w:rFonts w:ascii="Times New Roman" w:hAnsi="Times New Roman" w:cs="Times New Roman"/>
          <w:b/>
          <w:sz w:val="24"/>
          <w:szCs w:val="24"/>
        </w:rPr>
        <w:t>U M O W A - (wzór)</w:t>
      </w:r>
    </w:p>
    <w:p w:rsidR="00422CA5" w:rsidRPr="005373C2" w:rsidRDefault="00422CA5" w:rsidP="005373C2">
      <w:pPr>
        <w:spacing w:after="0" w:line="240" w:lineRule="auto"/>
        <w:jc w:val="center"/>
        <w:rPr>
          <w:rFonts w:ascii="Times New Roman" w:hAnsi="Times New Roman" w:cs="Times New Roman"/>
          <w:bCs/>
          <w:sz w:val="24"/>
          <w:szCs w:val="24"/>
        </w:rPr>
      </w:pPr>
      <w:r w:rsidRPr="005373C2">
        <w:rPr>
          <w:rFonts w:ascii="Times New Roman" w:hAnsi="Times New Roman" w:cs="Times New Roman"/>
          <w:bCs/>
          <w:sz w:val="24"/>
          <w:szCs w:val="24"/>
        </w:rPr>
        <w:t>Nr ....................................</w:t>
      </w:r>
    </w:p>
    <w:p w:rsidR="00422CA5" w:rsidRPr="005373C2" w:rsidRDefault="00422CA5" w:rsidP="005373C2">
      <w:pPr>
        <w:pStyle w:val="Tekstkomentarza"/>
        <w:rPr>
          <w:sz w:val="24"/>
          <w:szCs w:val="24"/>
        </w:rPr>
      </w:pPr>
      <w:r w:rsidRPr="005373C2">
        <w:rPr>
          <w:sz w:val="24"/>
          <w:szCs w:val="24"/>
        </w:rPr>
        <w:t xml:space="preserve">      </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zawarta w dniu ............................ w Będzinie pomiędzy:</w:t>
      </w:r>
    </w:p>
    <w:p w:rsidR="00422CA5" w:rsidRPr="005373C2" w:rsidRDefault="00422CA5" w:rsidP="005373C2">
      <w:pPr>
        <w:spacing w:after="0" w:line="240" w:lineRule="auto"/>
        <w:jc w:val="both"/>
        <w:rPr>
          <w:rFonts w:ascii="Times New Roman" w:hAnsi="Times New Roman" w:cs="Times New Roman"/>
          <w:iCs/>
          <w:sz w:val="24"/>
          <w:szCs w:val="24"/>
        </w:rPr>
      </w:pPr>
      <w:r w:rsidRPr="005373C2">
        <w:rPr>
          <w:rFonts w:ascii="Times New Roman" w:hAnsi="Times New Roman" w:cs="Times New Roman"/>
          <w:sz w:val="24"/>
          <w:szCs w:val="24"/>
        </w:rPr>
        <w:t xml:space="preserve">Powiatem Będzińskim reprezentowanym przez Starostę Będzińskiego, z upoważnienia którego działa </w:t>
      </w:r>
      <w:r w:rsidRPr="005373C2">
        <w:rPr>
          <w:rFonts w:ascii="Times New Roman" w:hAnsi="Times New Roman" w:cs="Times New Roman"/>
          <w:b/>
          <w:sz w:val="24"/>
          <w:szCs w:val="24"/>
        </w:rPr>
        <w:t>Marcin Flaczyński - Dyrektor Powiatowego Urzędu Pracy w Będzinie</w:t>
      </w:r>
      <w:r w:rsidRPr="005373C2">
        <w:rPr>
          <w:rFonts w:ascii="Times New Roman" w:hAnsi="Times New Roman" w:cs="Times New Roman"/>
          <w:sz w:val="24"/>
          <w:szCs w:val="24"/>
        </w:rPr>
        <w:t xml:space="preserve">, </w:t>
      </w:r>
      <w:r w:rsidRPr="005373C2">
        <w:rPr>
          <w:rFonts w:ascii="Times New Roman" w:hAnsi="Times New Roman" w:cs="Times New Roman"/>
          <w:sz w:val="24"/>
          <w:szCs w:val="24"/>
        </w:rPr>
        <w:br/>
        <w:t xml:space="preserve">z siedzibą w Będzinie, kod pocztowy: 42-500, przy ul. Ignacego Krasickiego 17A, </w:t>
      </w:r>
      <w:r w:rsidRPr="005373C2">
        <w:rPr>
          <w:rFonts w:ascii="Times New Roman" w:hAnsi="Times New Roman" w:cs="Times New Roman"/>
          <w:sz w:val="24"/>
          <w:szCs w:val="24"/>
        </w:rPr>
        <w:br/>
        <w:t>NIP: 625-16-69-287, REGON: 276718232 -</w:t>
      </w:r>
    </w:p>
    <w:p w:rsidR="00422CA5" w:rsidRPr="005373C2" w:rsidRDefault="00422CA5" w:rsidP="005373C2">
      <w:pPr>
        <w:spacing w:after="0" w:line="240" w:lineRule="auto"/>
        <w:jc w:val="both"/>
        <w:rPr>
          <w:rFonts w:ascii="Times New Roman" w:hAnsi="Times New Roman" w:cs="Times New Roman"/>
          <w:i/>
          <w:sz w:val="24"/>
          <w:szCs w:val="24"/>
        </w:rPr>
      </w:pPr>
      <w:r w:rsidRPr="005373C2">
        <w:rPr>
          <w:rFonts w:ascii="Times New Roman" w:hAnsi="Times New Roman" w:cs="Times New Roman"/>
          <w:sz w:val="24"/>
          <w:szCs w:val="24"/>
        </w:rPr>
        <w:t>zwanym dalej „</w:t>
      </w:r>
      <w:r w:rsidRPr="005373C2">
        <w:rPr>
          <w:rFonts w:ascii="Times New Roman" w:hAnsi="Times New Roman" w:cs="Times New Roman"/>
          <w:b/>
          <w:sz w:val="24"/>
          <w:szCs w:val="24"/>
        </w:rPr>
        <w:t>Zamawiającym</w:t>
      </w:r>
      <w:r w:rsidRPr="005373C2">
        <w:rPr>
          <w:rFonts w:ascii="Times New Roman" w:hAnsi="Times New Roman" w:cs="Times New Roman"/>
          <w:sz w:val="24"/>
          <w:szCs w:val="24"/>
        </w:rPr>
        <w:t>”</w:t>
      </w:r>
    </w:p>
    <w:p w:rsidR="00422CA5" w:rsidRPr="005373C2" w:rsidRDefault="00422CA5" w:rsidP="005373C2">
      <w:pPr>
        <w:spacing w:after="0" w:line="240" w:lineRule="auto"/>
        <w:jc w:val="center"/>
        <w:rPr>
          <w:rFonts w:ascii="Times New Roman" w:hAnsi="Times New Roman" w:cs="Times New Roman"/>
          <w:b/>
          <w:i/>
          <w:sz w:val="24"/>
          <w:szCs w:val="24"/>
        </w:rPr>
      </w:pPr>
      <w:r w:rsidRPr="005373C2">
        <w:rPr>
          <w:rFonts w:ascii="Times New Roman" w:hAnsi="Times New Roman" w:cs="Times New Roman"/>
          <w:b/>
          <w:sz w:val="24"/>
          <w:szCs w:val="24"/>
        </w:rPr>
        <w:t>a</w:t>
      </w:r>
      <w:r w:rsidRPr="005373C2">
        <w:rPr>
          <w:rFonts w:ascii="Times New Roman" w:hAnsi="Times New Roman" w:cs="Times New Roman"/>
          <w:b/>
          <w:i/>
          <w:sz w:val="24"/>
          <w:szCs w:val="24"/>
        </w:rPr>
        <w:t xml:space="preserve"> </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w:t>
      </w:r>
    </w:p>
    <w:p w:rsidR="00422CA5" w:rsidRPr="005373C2" w:rsidRDefault="00422CA5" w:rsidP="005373C2">
      <w:pPr>
        <w:spacing w:after="0" w:line="240" w:lineRule="auto"/>
        <w:jc w:val="center"/>
        <w:rPr>
          <w:rFonts w:ascii="Times New Roman" w:hAnsi="Times New Roman" w:cs="Times New Roman"/>
          <w:sz w:val="24"/>
          <w:szCs w:val="24"/>
        </w:rPr>
      </w:pPr>
      <w:r w:rsidRPr="005373C2">
        <w:rPr>
          <w:rFonts w:ascii="Times New Roman" w:hAnsi="Times New Roman" w:cs="Times New Roman"/>
          <w:sz w:val="24"/>
          <w:szCs w:val="24"/>
        </w:rPr>
        <w:t xml:space="preserve">/imię i nazwisko, adres osoby prowadzącej działalność gospodarczą/ </w:t>
      </w:r>
    </w:p>
    <w:p w:rsidR="00422CA5" w:rsidRPr="005373C2" w:rsidRDefault="00422CA5" w:rsidP="005373C2">
      <w:pPr>
        <w:spacing w:after="0" w:line="240" w:lineRule="auto"/>
        <w:jc w:val="both"/>
        <w:rPr>
          <w:rFonts w:ascii="Times New Roman" w:hAnsi="Times New Roman" w:cs="Times New Roman"/>
          <w:sz w:val="24"/>
          <w:szCs w:val="24"/>
        </w:rPr>
      </w:pP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prowadzącym/-ą działalność gospodarczą pod firmą:</w:t>
      </w:r>
    </w:p>
    <w:p w:rsidR="00422CA5" w:rsidRPr="005373C2" w:rsidRDefault="00422CA5" w:rsidP="005373C2">
      <w:pPr>
        <w:spacing w:after="0" w:line="240" w:lineRule="auto"/>
        <w:jc w:val="both"/>
        <w:rPr>
          <w:rFonts w:ascii="Times New Roman" w:hAnsi="Times New Roman" w:cs="Times New Roman"/>
          <w:sz w:val="24"/>
          <w:szCs w:val="24"/>
        </w:rPr>
      </w:pP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w:t>
      </w:r>
    </w:p>
    <w:p w:rsidR="00422CA5" w:rsidRPr="005373C2" w:rsidRDefault="00422CA5" w:rsidP="005373C2">
      <w:pPr>
        <w:spacing w:after="0" w:line="240" w:lineRule="auto"/>
        <w:jc w:val="center"/>
        <w:rPr>
          <w:rFonts w:ascii="Times New Roman" w:hAnsi="Times New Roman" w:cs="Times New Roman"/>
          <w:sz w:val="24"/>
          <w:szCs w:val="24"/>
        </w:rPr>
      </w:pPr>
      <w:r w:rsidRPr="005373C2">
        <w:rPr>
          <w:rFonts w:ascii="Times New Roman" w:hAnsi="Times New Roman" w:cs="Times New Roman"/>
          <w:sz w:val="24"/>
          <w:szCs w:val="24"/>
        </w:rPr>
        <w:t>/wpisać nazwę firmy/</w:t>
      </w:r>
      <w:r w:rsidRPr="005373C2">
        <w:rPr>
          <w:rFonts w:ascii="Times New Roman" w:hAnsi="Times New Roman" w:cs="Times New Roman"/>
          <w:i/>
          <w:sz w:val="24"/>
          <w:szCs w:val="24"/>
        </w:rPr>
        <w:t xml:space="preserve">  </w:t>
      </w:r>
    </w:p>
    <w:p w:rsidR="00422CA5" w:rsidRPr="005373C2" w:rsidRDefault="00422CA5" w:rsidP="005373C2">
      <w:pPr>
        <w:spacing w:after="0" w:line="240" w:lineRule="auto"/>
        <w:rPr>
          <w:rFonts w:ascii="Times New Roman" w:hAnsi="Times New Roman" w:cs="Times New Roman"/>
          <w:sz w:val="24"/>
          <w:szCs w:val="24"/>
        </w:rPr>
      </w:pPr>
      <w:r w:rsidRPr="005373C2">
        <w:rPr>
          <w:rFonts w:ascii="Times New Roman" w:hAnsi="Times New Roman" w:cs="Times New Roman"/>
          <w:sz w:val="24"/>
          <w:szCs w:val="24"/>
        </w:rPr>
        <w:t>z siedzibą w ..................................................................................................................................</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wpisaną do Centralnej Ewidencji i Informacji o Działalności Gospodarczej Rzeczypospolitej Polskiej</w:t>
      </w:r>
    </w:p>
    <w:p w:rsidR="00422CA5" w:rsidRPr="005373C2" w:rsidRDefault="00422CA5" w:rsidP="005373C2">
      <w:pPr>
        <w:pStyle w:val="Nagwek3"/>
        <w:tabs>
          <w:tab w:val="clear" w:pos="1080"/>
          <w:tab w:val="left" w:pos="0"/>
        </w:tabs>
        <w:ind w:left="0" w:firstLine="0"/>
        <w:jc w:val="left"/>
        <w:rPr>
          <w:i w:val="0"/>
          <w:szCs w:val="24"/>
        </w:rPr>
      </w:pPr>
      <w:r w:rsidRPr="005373C2">
        <w:rPr>
          <w:i w:val="0"/>
          <w:szCs w:val="24"/>
        </w:rPr>
        <w:t>lub</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w:t>
      </w:r>
    </w:p>
    <w:p w:rsidR="00422CA5" w:rsidRPr="005373C2" w:rsidRDefault="00422CA5" w:rsidP="005373C2">
      <w:pPr>
        <w:spacing w:after="0" w:line="240" w:lineRule="auto"/>
        <w:jc w:val="center"/>
        <w:rPr>
          <w:rFonts w:ascii="Times New Roman" w:hAnsi="Times New Roman" w:cs="Times New Roman"/>
          <w:sz w:val="24"/>
          <w:szCs w:val="24"/>
        </w:rPr>
      </w:pPr>
      <w:r w:rsidRPr="005373C2">
        <w:rPr>
          <w:rFonts w:ascii="Times New Roman" w:hAnsi="Times New Roman" w:cs="Times New Roman"/>
          <w:sz w:val="24"/>
          <w:szCs w:val="24"/>
        </w:rPr>
        <w:t>/wpisać nazwę podmiotu gospodarczego/</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z siedzibą w .................................................................................................................................</w:t>
      </w:r>
    </w:p>
    <w:p w:rsidR="00422CA5" w:rsidRPr="005373C2" w:rsidRDefault="00422CA5" w:rsidP="005373C2">
      <w:pPr>
        <w:spacing w:after="0" w:line="240" w:lineRule="auto"/>
        <w:rPr>
          <w:rFonts w:ascii="Times New Roman" w:hAnsi="Times New Roman" w:cs="Times New Roman"/>
          <w:sz w:val="24"/>
          <w:szCs w:val="24"/>
        </w:rPr>
      </w:pPr>
    </w:p>
    <w:p w:rsidR="00422CA5" w:rsidRPr="005373C2" w:rsidRDefault="00422CA5" w:rsidP="005373C2">
      <w:pPr>
        <w:spacing w:after="0" w:line="240" w:lineRule="auto"/>
        <w:rPr>
          <w:rFonts w:ascii="Times New Roman" w:hAnsi="Times New Roman" w:cs="Times New Roman"/>
          <w:sz w:val="24"/>
          <w:szCs w:val="24"/>
        </w:rPr>
      </w:pPr>
      <w:r w:rsidRPr="005373C2">
        <w:rPr>
          <w:rFonts w:ascii="Times New Roman" w:hAnsi="Times New Roman" w:cs="Times New Roman"/>
          <w:sz w:val="24"/>
          <w:szCs w:val="24"/>
        </w:rPr>
        <w:t>wpisaną do rejestru ....................................... prowadzonego przez ............................................</w:t>
      </w:r>
    </w:p>
    <w:p w:rsidR="00422CA5" w:rsidRPr="005373C2" w:rsidRDefault="00422CA5" w:rsidP="005373C2">
      <w:pPr>
        <w:spacing w:after="0" w:line="240" w:lineRule="auto"/>
        <w:rPr>
          <w:rFonts w:ascii="Times New Roman" w:hAnsi="Times New Roman" w:cs="Times New Roman"/>
          <w:sz w:val="24"/>
          <w:szCs w:val="24"/>
        </w:rPr>
      </w:pPr>
    </w:p>
    <w:p w:rsidR="00422CA5" w:rsidRPr="005373C2" w:rsidRDefault="00422CA5" w:rsidP="005373C2">
      <w:pPr>
        <w:spacing w:after="0" w:line="240" w:lineRule="auto"/>
        <w:rPr>
          <w:rFonts w:ascii="Times New Roman" w:hAnsi="Times New Roman" w:cs="Times New Roman"/>
          <w:sz w:val="24"/>
          <w:szCs w:val="24"/>
        </w:rPr>
      </w:pPr>
      <w:r w:rsidRPr="005373C2">
        <w:rPr>
          <w:rFonts w:ascii="Times New Roman" w:hAnsi="Times New Roman" w:cs="Times New Roman"/>
          <w:sz w:val="24"/>
          <w:szCs w:val="24"/>
        </w:rPr>
        <w:t>....................................................................... pod nr ...................................................................</w:t>
      </w:r>
    </w:p>
    <w:p w:rsidR="00422CA5" w:rsidRPr="005373C2" w:rsidRDefault="00422CA5" w:rsidP="005373C2">
      <w:pPr>
        <w:spacing w:after="0" w:line="240" w:lineRule="auto"/>
        <w:rPr>
          <w:rFonts w:ascii="Times New Roman" w:hAnsi="Times New Roman" w:cs="Times New Roman"/>
          <w:sz w:val="24"/>
          <w:szCs w:val="24"/>
        </w:rPr>
      </w:pPr>
      <w:r w:rsidRPr="005373C2">
        <w:rPr>
          <w:rFonts w:ascii="Times New Roman" w:hAnsi="Times New Roman" w:cs="Times New Roman"/>
          <w:sz w:val="24"/>
          <w:szCs w:val="24"/>
        </w:rPr>
        <w:t>reprezentowaną przez :</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1. ...................................................................................................................................................</w:t>
      </w:r>
    </w:p>
    <w:p w:rsidR="00422CA5" w:rsidRPr="005373C2" w:rsidRDefault="00422CA5" w:rsidP="005373C2">
      <w:p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lastRenderedPageBreak/>
        <w:t>2. ................................................................................................................................................. ,</w:t>
      </w:r>
    </w:p>
    <w:p w:rsidR="00422CA5" w:rsidRPr="005373C2" w:rsidRDefault="00422CA5" w:rsidP="005373C2">
      <w:pPr>
        <w:pStyle w:val="Tekstpodstawowy2"/>
        <w:spacing w:after="0" w:line="240" w:lineRule="auto"/>
        <w:rPr>
          <w:rFonts w:cs="Times New Roman"/>
        </w:rPr>
      </w:pPr>
      <w:r w:rsidRPr="005373C2">
        <w:rPr>
          <w:rFonts w:cs="Times New Roman"/>
        </w:rPr>
        <w:t>będącym płatnikiem podatku VAT o nr NIP: ............................., REGON: ..............................,</w:t>
      </w:r>
    </w:p>
    <w:p w:rsidR="00422CA5" w:rsidRPr="005373C2" w:rsidRDefault="00422CA5" w:rsidP="005373C2">
      <w:pPr>
        <w:pStyle w:val="Tekstpodstawowy2"/>
        <w:spacing w:after="0" w:line="240" w:lineRule="auto"/>
        <w:rPr>
          <w:rFonts w:cs="Times New Roman"/>
        </w:rPr>
      </w:pPr>
      <w:r w:rsidRPr="005373C2">
        <w:rPr>
          <w:rFonts w:cs="Times New Roman"/>
        </w:rPr>
        <w:t>zwanym/zwaną dalej</w:t>
      </w:r>
      <w:r w:rsidRPr="005373C2">
        <w:rPr>
          <w:rFonts w:cs="Times New Roman"/>
          <w:i/>
        </w:rPr>
        <w:t xml:space="preserve"> </w:t>
      </w:r>
      <w:r w:rsidRPr="005373C2">
        <w:rPr>
          <w:rFonts w:cs="Times New Roman"/>
        </w:rPr>
        <w:t>„</w:t>
      </w:r>
      <w:r w:rsidRPr="005373C2">
        <w:rPr>
          <w:rFonts w:cs="Times New Roman"/>
          <w:b/>
        </w:rPr>
        <w:t>Wykonawcą</w:t>
      </w:r>
      <w:r w:rsidRPr="005373C2">
        <w:rPr>
          <w:rFonts w:cs="Times New Roman"/>
        </w:rPr>
        <w:t xml:space="preserve">” </w:t>
      </w:r>
    </w:p>
    <w:p w:rsidR="00422CA5" w:rsidRPr="005373C2" w:rsidRDefault="00422CA5" w:rsidP="005373C2">
      <w:pPr>
        <w:pStyle w:val="Tekstpodstawowy2"/>
        <w:spacing w:after="0" w:line="240" w:lineRule="auto"/>
        <w:rPr>
          <w:rFonts w:cs="Times New Roman"/>
        </w:rPr>
      </w:pPr>
    </w:p>
    <w:p w:rsidR="00422CA5" w:rsidRPr="005373C2" w:rsidRDefault="00422CA5" w:rsidP="005373C2">
      <w:pPr>
        <w:pStyle w:val="Tekstpodstawowy2"/>
        <w:spacing w:after="0" w:line="240" w:lineRule="auto"/>
        <w:jc w:val="both"/>
        <w:rPr>
          <w:rFonts w:cs="Times New Roman"/>
        </w:rPr>
      </w:pPr>
      <w:r w:rsidRPr="005373C2">
        <w:rPr>
          <w:rFonts w:cs="Times New Roman"/>
        </w:rPr>
        <w:t xml:space="preserve">na podstawie przeprowadzonego rozpoznania rynku ofert oraz złożonej przez Wykonawcę oferty, której </w:t>
      </w:r>
      <w:r w:rsidRPr="005373C2">
        <w:rPr>
          <w:rFonts w:cs="Times New Roman"/>
          <w:i/>
        </w:rPr>
        <w:t>Formularz oferty</w:t>
      </w:r>
      <w:r w:rsidRPr="005373C2">
        <w:rPr>
          <w:rFonts w:cs="Times New Roman"/>
        </w:rPr>
        <w:t xml:space="preserve"> stanowi integralną część niniejszej umowy, została zawarta umowa o następującej treści:</w:t>
      </w:r>
    </w:p>
    <w:p w:rsidR="00422CA5" w:rsidRPr="005373C2" w:rsidRDefault="00422CA5" w:rsidP="005373C2">
      <w:pPr>
        <w:pStyle w:val="Domynie"/>
        <w:jc w:val="center"/>
        <w:rPr>
          <w:b/>
        </w:rPr>
      </w:pPr>
      <w:r w:rsidRPr="005373C2">
        <w:rPr>
          <w:b/>
        </w:rPr>
        <w:t>§ 1</w:t>
      </w:r>
    </w:p>
    <w:p w:rsidR="00422CA5" w:rsidRPr="005373C2" w:rsidRDefault="00422CA5" w:rsidP="005373C2">
      <w:pPr>
        <w:pStyle w:val="Domynie"/>
        <w:numPr>
          <w:ilvl w:val="0"/>
          <w:numId w:val="6"/>
        </w:numPr>
        <w:ind w:left="284" w:hanging="284"/>
        <w:jc w:val="both"/>
      </w:pPr>
      <w:r w:rsidRPr="005373C2">
        <w:t>Przedmiotem niniejszej umowy jest</w:t>
      </w:r>
      <w:r w:rsidRPr="005373C2">
        <w:rPr>
          <w:b/>
        </w:rPr>
        <w:t xml:space="preserve"> </w:t>
      </w:r>
      <w:r w:rsidRPr="005373C2">
        <w:t>dostawa macierzy</w:t>
      </w:r>
      <w:r w:rsidR="00974F15" w:rsidRPr="005373C2">
        <w:t xml:space="preserve"> oraz</w:t>
      </w:r>
      <w:r w:rsidRPr="005373C2">
        <w:t xml:space="preserve"> przełączników sieciowych </w:t>
      </w:r>
      <w:r w:rsidR="005373C2">
        <w:br/>
      </w:r>
      <w:r w:rsidRPr="005373C2">
        <w:t xml:space="preserve">typu 1 i 2 dla Zamawiającego, </w:t>
      </w:r>
      <w:r w:rsidRPr="005373C2">
        <w:rPr>
          <w:i/>
        </w:rPr>
        <w:t>zwanego w dalszej częś</w:t>
      </w:r>
      <w:r w:rsidR="005373C2">
        <w:rPr>
          <w:i/>
        </w:rPr>
        <w:t xml:space="preserve">ci niniejszej umowy sprzętem, </w:t>
      </w:r>
      <w:r w:rsidR="005373C2">
        <w:rPr>
          <w:i/>
        </w:rPr>
        <w:br/>
      </w:r>
      <w:r w:rsidRPr="005373C2">
        <w:rPr>
          <w:i/>
        </w:rPr>
        <w:t>bądź przedmiotem umowy</w:t>
      </w:r>
      <w:r w:rsidRPr="005373C2">
        <w:t xml:space="preserve">. </w:t>
      </w:r>
    </w:p>
    <w:p w:rsidR="00422CA5" w:rsidRPr="005373C2" w:rsidRDefault="00DC446B" w:rsidP="005373C2">
      <w:pPr>
        <w:pStyle w:val="Domynie"/>
        <w:numPr>
          <w:ilvl w:val="0"/>
          <w:numId w:val="6"/>
        </w:numPr>
        <w:ind w:left="284" w:hanging="284"/>
        <w:jc w:val="both"/>
      </w:pPr>
      <w:r w:rsidRPr="005373C2">
        <w:t>Szczegółowy opis sprzętu</w:t>
      </w:r>
      <w:r w:rsidR="005373C2">
        <w:t>,</w:t>
      </w:r>
      <w:r w:rsidRPr="005373C2">
        <w:t xml:space="preserve"> </w:t>
      </w:r>
      <w:r w:rsidR="00422CA5" w:rsidRPr="005373C2">
        <w:t xml:space="preserve">którego dostawa jest przedmiotem niniejszej umowy </w:t>
      </w:r>
      <w:r w:rsidR="005373C2">
        <w:br/>
      </w:r>
      <w:r w:rsidR="00422CA5" w:rsidRPr="005373C2">
        <w:t>został określony w Zaproszeniu</w:t>
      </w:r>
      <w:r w:rsidR="00422CA5" w:rsidRPr="005373C2">
        <w:rPr>
          <w:color w:val="000000"/>
        </w:rPr>
        <w:t xml:space="preserve"> </w:t>
      </w:r>
      <w:r w:rsidR="00422CA5" w:rsidRPr="005373C2">
        <w:t>do składania ofert w celu rozpoznania rynku</w:t>
      </w:r>
      <w:r w:rsidR="00422CA5" w:rsidRPr="005373C2">
        <w:rPr>
          <w:color w:val="000000"/>
        </w:rPr>
        <w:t xml:space="preserve"> </w:t>
      </w:r>
      <w:r w:rsidR="00422CA5" w:rsidRPr="005373C2">
        <w:rPr>
          <w:bCs/>
        </w:rPr>
        <w:t xml:space="preserve">na </w:t>
      </w:r>
      <w:r w:rsidR="00422CA5" w:rsidRPr="005373C2">
        <w:t xml:space="preserve">dostawę </w:t>
      </w:r>
      <w:r w:rsidRPr="005373C2">
        <w:t xml:space="preserve">macierzy oraz </w:t>
      </w:r>
      <w:r w:rsidR="00422CA5" w:rsidRPr="005373C2">
        <w:t>przełączników sieciowych typu 1 i 2 dla Powiatowego U</w:t>
      </w:r>
      <w:r w:rsidRPr="005373C2">
        <w:t xml:space="preserve">rzędu Pracy </w:t>
      </w:r>
      <w:r w:rsidR="005373C2">
        <w:br/>
      </w:r>
      <w:r w:rsidRPr="005373C2">
        <w:t>w Będzinie z dnia 17</w:t>
      </w:r>
      <w:r w:rsidR="00422CA5" w:rsidRPr="005373C2">
        <w:t xml:space="preserve">.12.2018 r., </w:t>
      </w:r>
      <w:r w:rsidR="00422CA5" w:rsidRPr="005373C2">
        <w:rPr>
          <w:i/>
        </w:rPr>
        <w:t>zwanym w dalszej części niniejszej umowy Zaproszeniem</w:t>
      </w:r>
      <w:r w:rsidR="005373C2">
        <w:t>,</w:t>
      </w:r>
      <w:r w:rsidR="00422CA5" w:rsidRPr="005373C2">
        <w:t xml:space="preserve"> oraz w Specyfikacji Technicznej stanowiącej </w:t>
      </w:r>
      <w:r w:rsidR="00422CA5" w:rsidRPr="005373C2">
        <w:rPr>
          <w:i/>
        </w:rPr>
        <w:t xml:space="preserve">załącznik nr 1 </w:t>
      </w:r>
      <w:r w:rsidR="00422CA5" w:rsidRPr="005373C2">
        <w:t>do Zaproszenia.</w:t>
      </w:r>
    </w:p>
    <w:p w:rsidR="00422CA5" w:rsidRPr="005373C2" w:rsidRDefault="00422CA5" w:rsidP="005373C2">
      <w:pPr>
        <w:pStyle w:val="Domynie"/>
        <w:ind w:left="3940" w:firstLine="308"/>
        <w:rPr>
          <w:b/>
        </w:rPr>
      </w:pPr>
      <w:r w:rsidRPr="005373C2">
        <w:rPr>
          <w:b/>
        </w:rPr>
        <w:t>§ 2</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 xml:space="preserve">Przedmiot niniejszej umowy zostanie dostarczony przez Wykonawcę na jego własny koszt i ryzyko wraz z instrukcjami obsługi w języku polskim, w ilościach, o parametrach technicznych  i jakościowych, zgodnych z Zaproszeniem oraz ze Specyfikacją Techniczną stanowiącą </w:t>
      </w:r>
      <w:r w:rsidRPr="005373C2">
        <w:rPr>
          <w:rFonts w:ascii="Times New Roman" w:hAnsi="Times New Roman"/>
          <w:i/>
          <w:sz w:val="24"/>
          <w:szCs w:val="24"/>
        </w:rPr>
        <w:t>załącznik nr 1</w:t>
      </w:r>
      <w:r w:rsidRPr="005373C2">
        <w:rPr>
          <w:rFonts w:ascii="Times New Roman" w:hAnsi="Times New Roman"/>
          <w:sz w:val="24"/>
          <w:szCs w:val="24"/>
        </w:rPr>
        <w:t xml:space="preserve"> do Zaproszenia.</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 xml:space="preserve">Wykonawca zobowiązuje się dostarczyć sprzęt do siedziby Zamawiającego, to jest </w:t>
      </w:r>
      <w:r w:rsidR="005373C2">
        <w:rPr>
          <w:rFonts w:ascii="Times New Roman" w:hAnsi="Times New Roman"/>
          <w:sz w:val="24"/>
          <w:szCs w:val="24"/>
        </w:rPr>
        <w:br/>
      </w:r>
      <w:r w:rsidRPr="005373C2">
        <w:rPr>
          <w:rFonts w:ascii="Times New Roman" w:hAnsi="Times New Roman"/>
          <w:sz w:val="24"/>
          <w:szCs w:val="24"/>
        </w:rPr>
        <w:t xml:space="preserve">pod adres: Powiatowy Urząd Pracy, ul. Ignacego Krasickiego 17A, 42-500 Będzin, </w:t>
      </w:r>
      <w:r w:rsidR="005373C2">
        <w:rPr>
          <w:rFonts w:ascii="Times New Roman" w:hAnsi="Times New Roman"/>
          <w:sz w:val="24"/>
          <w:szCs w:val="24"/>
        </w:rPr>
        <w:br/>
      </w:r>
      <w:r w:rsidRPr="005373C2">
        <w:rPr>
          <w:rFonts w:ascii="Times New Roman" w:hAnsi="Times New Roman"/>
          <w:sz w:val="24"/>
          <w:szCs w:val="24"/>
        </w:rPr>
        <w:t xml:space="preserve">w ilościach określonych w </w:t>
      </w:r>
      <w:r w:rsidRPr="005373C2">
        <w:rPr>
          <w:rFonts w:ascii="Times New Roman" w:hAnsi="Times New Roman"/>
          <w:i/>
          <w:sz w:val="24"/>
          <w:szCs w:val="24"/>
        </w:rPr>
        <w:t xml:space="preserve">załączniku nr 1 </w:t>
      </w:r>
      <w:r w:rsidRPr="005373C2">
        <w:rPr>
          <w:rFonts w:ascii="Times New Roman" w:hAnsi="Times New Roman"/>
          <w:sz w:val="24"/>
          <w:szCs w:val="24"/>
        </w:rPr>
        <w:t>do </w:t>
      </w:r>
      <w:r w:rsidR="005373C2">
        <w:rPr>
          <w:rFonts w:ascii="Times New Roman" w:hAnsi="Times New Roman"/>
          <w:sz w:val="24"/>
          <w:szCs w:val="24"/>
        </w:rPr>
        <w:t xml:space="preserve">Zaproszenia, </w:t>
      </w:r>
      <w:r w:rsidRPr="005373C2">
        <w:rPr>
          <w:rFonts w:ascii="Times New Roman" w:hAnsi="Times New Roman"/>
          <w:sz w:val="24"/>
          <w:szCs w:val="24"/>
        </w:rPr>
        <w:t xml:space="preserve">to jest Specyfikacji Technicznej w terminie do dnia ………..……………… do godziny ………. , </w:t>
      </w:r>
      <w:r w:rsidRPr="005373C2">
        <w:rPr>
          <w:rFonts w:ascii="Times New Roman" w:hAnsi="Times New Roman"/>
          <w:color w:val="000000"/>
          <w:sz w:val="24"/>
          <w:szCs w:val="24"/>
        </w:rPr>
        <w:t xml:space="preserve">nie później jednak niż do dnia </w:t>
      </w:r>
      <w:r w:rsidR="005373C2">
        <w:rPr>
          <w:rFonts w:ascii="Times New Roman" w:hAnsi="Times New Roman"/>
          <w:color w:val="000000"/>
          <w:sz w:val="24"/>
          <w:szCs w:val="24"/>
        </w:rPr>
        <w:t>31</w:t>
      </w:r>
      <w:r w:rsidRPr="005373C2">
        <w:rPr>
          <w:rFonts w:ascii="Times New Roman" w:hAnsi="Times New Roman"/>
          <w:color w:val="000000"/>
          <w:sz w:val="24"/>
          <w:szCs w:val="24"/>
        </w:rPr>
        <w:t xml:space="preserve">.12.2018 r. do godziny </w:t>
      </w:r>
      <w:r w:rsidR="005373C2">
        <w:rPr>
          <w:rFonts w:ascii="Times New Roman" w:hAnsi="Times New Roman"/>
          <w:color w:val="000000"/>
          <w:sz w:val="24"/>
          <w:szCs w:val="24"/>
        </w:rPr>
        <w:t>08</w:t>
      </w:r>
      <w:r w:rsidRPr="005373C2">
        <w:rPr>
          <w:rFonts w:ascii="Times New Roman" w:hAnsi="Times New Roman"/>
          <w:color w:val="000000"/>
          <w:sz w:val="24"/>
          <w:szCs w:val="24"/>
        </w:rPr>
        <w:t xml:space="preserve"> </w:t>
      </w:r>
      <w:r w:rsidRPr="005373C2">
        <w:rPr>
          <w:rFonts w:ascii="Times New Roman" w:hAnsi="Times New Roman"/>
          <w:color w:val="000000"/>
          <w:sz w:val="24"/>
          <w:szCs w:val="24"/>
          <w:vertAlign w:val="superscript"/>
        </w:rPr>
        <w:t>00</w:t>
      </w:r>
      <w:r w:rsidRPr="005373C2">
        <w:rPr>
          <w:rFonts w:ascii="Times New Roman" w:hAnsi="Times New Roman"/>
          <w:color w:val="000000"/>
          <w:sz w:val="24"/>
          <w:szCs w:val="24"/>
        </w:rPr>
        <w:t>.</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Wykonawca zobowiązuje się wnieść przedmiot niniejszej umowy</w:t>
      </w:r>
      <w:r w:rsidR="005373C2">
        <w:rPr>
          <w:rFonts w:ascii="Times New Roman" w:hAnsi="Times New Roman"/>
          <w:sz w:val="24"/>
          <w:szCs w:val="24"/>
        </w:rPr>
        <w:t xml:space="preserve"> do budynku</w:t>
      </w:r>
      <w:r w:rsidR="005373C2">
        <w:rPr>
          <w:rFonts w:ascii="Times New Roman" w:hAnsi="Times New Roman"/>
          <w:sz w:val="24"/>
          <w:szCs w:val="24"/>
        </w:rPr>
        <w:br/>
      </w:r>
      <w:r w:rsidRPr="005373C2">
        <w:rPr>
          <w:rFonts w:ascii="Times New Roman" w:hAnsi="Times New Roman"/>
          <w:sz w:val="24"/>
          <w:szCs w:val="24"/>
        </w:rPr>
        <w:t>do wskazanego przez Zamawiającego pomieszczenia.</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 xml:space="preserve">Strony niniejszej umowy ustalają, że dostawa sprzętu zostanie zrealizowana w dni robocze, w godzinach 7 </w:t>
      </w:r>
      <w:r w:rsidRPr="005373C2">
        <w:rPr>
          <w:rFonts w:ascii="Times New Roman" w:hAnsi="Times New Roman"/>
          <w:sz w:val="24"/>
          <w:szCs w:val="24"/>
          <w:vertAlign w:val="superscript"/>
        </w:rPr>
        <w:t>00</w:t>
      </w:r>
      <w:r w:rsidRPr="005373C2">
        <w:rPr>
          <w:rFonts w:ascii="Times New Roman" w:hAnsi="Times New Roman"/>
          <w:sz w:val="24"/>
          <w:szCs w:val="24"/>
        </w:rPr>
        <w:t xml:space="preserve"> do 15 </w:t>
      </w:r>
      <w:r w:rsidRPr="005373C2">
        <w:rPr>
          <w:rFonts w:ascii="Times New Roman" w:hAnsi="Times New Roman"/>
          <w:sz w:val="24"/>
          <w:szCs w:val="24"/>
          <w:vertAlign w:val="superscript"/>
        </w:rPr>
        <w:t>00</w:t>
      </w:r>
      <w:r w:rsidR="005373C2">
        <w:rPr>
          <w:rFonts w:ascii="Times New Roman" w:hAnsi="Times New Roman"/>
          <w:sz w:val="24"/>
          <w:szCs w:val="24"/>
        </w:rPr>
        <w:t xml:space="preserve">, a w dniu 31.12.2018 r. nie później niż do godziny 8 </w:t>
      </w:r>
      <w:r w:rsidR="005373C2" w:rsidRPr="005373C2">
        <w:rPr>
          <w:rFonts w:ascii="Times New Roman" w:hAnsi="Times New Roman"/>
          <w:sz w:val="24"/>
          <w:szCs w:val="24"/>
          <w:vertAlign w:val="superscript"/>
        </w:rPr>
        <w:t>00</w:t>
      </w:r>
      <w:r w:rsidR="005373C2">
        <w:rPr>
          <w:rFonts w:ascii="Times New Roman" w:hAnsi="Times New Roman"/>
          <w:sz w:val="24"/>
          <w:szCs w:val="24"/>
        </w:rPr>
        <w:t>.</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 xml:space="preserve">Wykonawca zgłosi Zamawiającemu gotowość dostarczenia przedmiotu niniejszej umowy z  co  najmniej dwudniowym wyprzedzeniem, podając proponowaną datę i godzinę dostarczenia przedmiotu niniejszej umowy, poprzez kontakt telefoniczny: 32/729 59 41 </w:t>
      </w:r>
      <w:proofErr w:type="spellStart"/>
      <w:r w:rsidRPr="005373C2">
        <w:rPr>
          <w:rFonts w:ascii="Times New Roman" w:hAnsi="Times New Roman"/>
          <w:sz w:val="24"/>
          <w:szCs w:val="24"/>
        </w:rPr>
        <w:t>wewn</w:t>
      </w:r>
      <w:proofErr w:type="spellEnd"/>
      <w:r w:rsidRPr="005373C2">
        <w:rPr>
          <w:rFonts w:ascii="Times New Roman" w:hAnsi="Times New Roman"/>
          <w:sz w:val="24"/>
          <w:szCs w:val="24"/>
        </w:rPr>
        <w:t xml:space="preserve">. 9106 lub poczty elektronicznej: </w:t>
      </w:r>
      <w:r w:rsidR="00456F2C">
        <w:rPr>
          <w:rStyle w:val="Hipercze"/>
          <w:rFonts w:ascii="Times New Roman" w:hAnsi="Times New Roman"/>
          <w:sz w:val="24"/>
          <w:szCs w:val="24"/>
        </w:rPr>
        <w:t>admin@pup.bedzin.pl</w:t>
      </w:r>
      <w:r w:rsidRPr="005373C2">
        <w:rPr>
          <w:rFonts w:ascii="Times New Roman" w:hAnsi="Times New Roman"/>
          <w:sz w:val="24"/>
          <w:szCs w:val="24"/>
        </w:rPr>
        <w:t xml:space="preserve"> lub faksu: 32/729 59 44.</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 xml:space="preserve">Wykonawca umożliwi Zamawiającemu sprawdzenie przedmiotu niniejszej umowy w celu jego odbioru w miejscu dostawy. Sprawdzenie będzie poległo na upewnieniu się, że przedmiot niniejszej umowy jest wolny od wad fizycznych, a w szczególności, </w:t>
      </w:r>
      <w:r w:rsidRPr="005373C2">
        <w:rPr>
          <w:rFonts w:ascii="Times New Roman" w:hAnsi="Times New Roman"/>
          <w:sz w:val="24"/>
          <w:szCs w:val="24"/>
        </w:rPr>
        <w:br/>
        <w:t>że  odpowiada wymogom określonym w opisie przedm</w:t>
      </w:r>
      <w:bookmarkStart w:id="0" w:name="_GoBack"/>
      <w:bookmarkEnd w:id="0"/>
      <w:r w:rsidRPr="005373C2">
        <w:rPr>
          <w:rFonts w:ascii="Times New Roman" w:hAnsi="Times New Roman"/>
          <w:sz w:val="24"/>
          <w:szCs w:val="24"/>
        </w:rPr>
        <w:t xml:space="preserve">iotu zamówienia, </w:t>
      </w:r>
      <w:r w:rsidR="005373C2">
        <w:rPr>
          <w:rFonts w:ascii="Times New Roman" w:hAnsi="Times New Roman"/>
          <w:sz w:val="24"/>
          <w:szCs w:val="24"/>
        </w:rPr>
        <w:br/>
      </w:r>
      <w:r w:rsidRPr="005373C2">
        <w:rPr>
          <w:rFonts w:ascii="Times New Roman" w:hAnsi="Times New Roman"/>
          <w:sz w:val="24"/>
          <w:szCs w:val="24"/>
        </w:rPr>
        <w:t xml:space="preserve">to jest Specyfikacji Technicznej stanowiącej </w:t>
      </w:r>
      <w:r w:rsidRPr="005373C2">
        <w:rPr>
          <w:rFonts w:ascii="Times New Roman" w:hAnsi="Times New Roman"/>
          <w:i/>
          <w:sz w:val="24"/>
          <w:szCs w:val="24"/>
        </w:rPr>
        <w:t>załącznik nr 1</w:t>
      </w:r>
      <w:r w:rsidRPr="005373C2">
        <w:rPr>
          <w:rFonts w:ascii="Times New Roman" w:hAnsi="Times New Roman"/>
          <w:sz w:val="24"/>
          <w:szCs w:val="24"/>
        </w:rPr>
        <w:t xml:space="preserve"> do Zaproszenia. Wykonawca wyda Zamawiającemu dokumenty, które dotyczą przedmiotu niniejszej umowy, </w:t>
      </w:r>
      <w:r w:rsidR="005373C2">
        <w:rPr>
          <w:rFonts w:ascii="Times New Roman" w:hAnsi="Times New Roman"/>
          <w:sz w:val="24"/>
          <w:szCs w:val="24"/>
        </w:rPr>
        <w:br/>
      </w:r>
      <w:r w:rsidRPr="005373C2">
        <w:rPr>
          <w:rFonts w:ascii="Times New Roman" w:hAnsi="Times New Roman"/>
          <w:sz w:val="24"/>
          <w:szCs w:val="24"/>
        </w:rPr>
        <w:t>przede wszystkim karty gwarancyjne i  instrukcje obsługi sprzętu. Wszystkie dokumenty muszą spełniać wymogi wskazane w Zaproszeniu, a w tym w Specyfikacji Technicznej.</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Odbiór zamówionego przez Zamawiającego sprzętu objętego niniejszą umową zostanie potwierdzony w formie protokołu odbioru podpisanego przez</w:t>
      </w:r>
      <w:r w:rsidR="005373C2">
        <w:rPr>
          <w:rFonts w:ascii="Times New Roman" w:hAnsi="Times New Roman"/>
          <w:sz w:val="24"/>
          <w:szCs w:val="24"/>
        </w:rPr>
        <w:t xml:space="preserve"> upoważnionych </w:t>
      </w:r>
      <w:r w:rsidRPr="005373C2">
        <w:rPr>
          <w:rFonts w:ascii="Times New Roman" w:hAnsi="Times New Roman"/>
          <w:sz w:val="24"/>
          <w:szCs w:val="24"/>
        </w:rPr>
        <w:t>przedstawicieli obu stron. Protokół odbioru stw</w:t>
      </w:r>
      <w:r w:rsidR="005373C2">
        <w:rPr>
          <w:rFonts w:ascii="Times New Roman" w:hAnsi="Times New Roman"/>
          <w:sz w:val="24"/>
          <w:szCs w:val="24"/>
        </w:rPr>
        <w:t xml:space="preserve">ierdzający prawidłowe wykonanie </w:t>
      </w:r>
      <w:r w:rsidRPr="005373C2">
        <w:rPr>
          <w:rFonts w:ascii="Times New Roman" w:hAnsi="Times New Roman"/>
          <w:sz w:val="24"/>
          <w:szCs w:val="24"/>
        </w:rPr>
        <w:t>niniejszej umowy stanowi podstawę do wystawienia faktury.</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Dostarczone w ramach wykonania przedmiotu niniejszej um</w:t>
      </w:r>
      <w:r w:rsidR="00B51097" w:rsidRPr="005373C2">
        <w:rPr>
          <w:rFonts w:ascii="Times New Roman" w:hAnsi="Times New Roman"/>
          <w:sz w:val="24"/>
          <w:szCs w:val="24"/>
        </w:rPr>
        <w:t xml:space="preserve">owy sprzęt </w:t>
      </w:r>
      <w:r w:rsidR="00141E19" w:rsidRPr="005373C2">
        <w:rPr>
          <w:rFonts w:ascii="Times New Roman" w:hAnsi="Times New Roman"/>
          <w:sz w:val="24"/>
          <w:szCs w:val="24"/>
        </w:rPr>
        <w:t>winien być fabrycznie nowy, nie używany</w:t>
      </w:r>
      <w:r w:rsidRPr="005373C2">
        <w:rPr>
          <w:rFonts w:ascii="Times New Roman" w:hAnsi="Times New Roman"/>
          <w:sz w:val="24"/>
          <w:szCs w:val="24"/>
        </w:rPr>
        <w:t xml:space="preserve"> i obejmować wszystkie pozycje wyszczególnione w opisie przedmiotu zamówienia, to jest w Specyfikacji Technicznej stanowiącej </w:t>
      </w:r>
      <w:r w:rsidRPr="005373C2">
        <w:rPr>
          <w:rFonts w:ascii="Times New Roman" w:hAnsi="Times New Roman"/>
          <w:i/>
          <w:sz w:val="24"/>
          <w:szCs w:val="24"/>
        </w:rPr>
        <w:t>załącznik nr 1</w:t>
      </w:r>
      <w:r w:rsidRPr="005373C2">
        <w:rPr>
          <w:rFonts w:ascii="Times New Roman" w:hAnsi="Times New Roman"/>
          <w:sz w:val="24"/>
          <w:szCs w:val="24"/>
        </w:rPr>
        <w:t xml:space="preserve"> </w:t>
      </w:r>
      <w:r w:rsidR="005373C2">
        <w:rPr>
          <w:rFonts w:ascii="Times New Roman" w:hAnsi="Times New Roman"/>
          <w:sz w:val="24"/>
          <w:szCs w:val="24"/>
        </w:rPr>
        <w:br/>
      </w:r>
      <w:r w:rsidRPr="005373C2">
        <w:rPr>
          <w:rFonts w:ascii="Times New Roman" w:hAnsi="Times New Roman"/>
          <w:sz w:val="24"/>
          <w:szCs w:val="24"/>
        </w:rPr>
        <w:t xml:space="preserve">do </w:t>
      </w:r>
      <w:r w:rsidRPr="005373C2">
        <w:rPr>
          <w:rFonts w:ascii="Times New Roman" w:hAnsi="Times New Roman"/>
          <w:sz w:val="24"/>
          <w:szCs w:val="24"/>
        </w:rPr>
        <w:lastRenderedPageBreak/>
        <w:t xml:space="preserve">Zaproszenia w pełnym podanym zakresie, z uwzględnieniem wszystkich określonych </w:t>
      </w:r>
      <w:r w:rsidR="005373C2">
        <w:rPr>
          <w:rFonts w:ascii="Times New Roman" w:hAnsi="Times New Roman"/>
          <w:sz w:val="24"/>
          <w:szCs w:val="24"/>
        </w:rPr>
        <w:br/>
      </w:r>
      <w:r w:rsidRPr="005373C2">
        <w:rPr>
          <w:rFonts w:ascii="Times New Roman" w:hAnsi="Times New Roman"/>
          <w:sz w:val="24"/>
          <w:szCs w:val="24"/>
        </w:rPr>
        <w:t xml:space="preserve">w tym dokumencie wymagań. Dostawa poszczególnych egzemplarzy (jednostek) sprzętu nastąpi na koszt własny Wykonawcy, w </w:t>
      </w:r>
      <w:r w:rsidR="005373C2">
        <w:rPr>
          <w:rFonts w:ascii="Times New Roman" w:hAnsi="Times New Roman"/>
          <w:sz w:val="24"/>
          <w:szCs w:val="24"/>
        </w:rPr>
        <w:t xml:space="preserve">opakowaniu firmowym producenta, </w:t>
      </w:r>
      <w:r w:rsidRPr="005373C2">
        <w:rPr>
          <w:rFonts w:ascii="Times New Roman" w:hAnsi="Times New Roman"/>
          <w:sz w:val="24"/>
          <w:szCs w:val="24"/>
        </w:rPr>
        <w:t>odpowiadającym właściwościom sprzętu, zapewniającym jego całość i nienaruszalność.</w:t>
      </w:r>
    </w:p>
    <w:p w:rsidR="00422CA5" w:rsidRPr="005373C2" w:rsidRDefault="00422CA5" w:rsidP="005373C2">
      <w:pPr>
        <w:pStyle w:val="Bezodstpw"/>
        <w:numPr>
          <w:ilvl w:val="0"/>
          <w:numId w:val="7"/>
        </w:numPr>
        <w:ind w:left="284" w:hanging="284"/>
        <w:jc w:val="both"/>
        <w:rPr>
          <w:rFonts w:ascii="Times New Roman" w:hAnsi="Times New Roman"/>
          <w:sz w:val="24"/>
          <w:szCs w:val="24"/>
        </w:rPr>
      </w:pPr>
      <w:r w:rsidRPr="005373C2">
        <w:rPr>
          <w:rFonts w:ascii="Times New Roman" w:hAnsi="Times New Roman"/>
          <w:sz w:val="24"/>
          <w:szCs w:val="24"/>
        </w:rPr>
        <w:t>W przypadku stwierdzen</w:t>
      </w:r>
      <w:r w:rsidR="00F07C82" w:rsidRPr="005373C2">
        <w:rPr>
          <w:rFonts w:ascii="Times New Roman" w:hAnsi="Times New Roman"/>
          <w:sz w:val="24"/>
          <w:szCs w:val="24"/>
        </w:rPr>
        <w:t>ia, że dostarczony</w:t>
      </w:r>
      <w:r w:rsidRPr="005373C2">
        <w:rPr>
          <w:rFonts w:ascii="Times New Roman" w:hAnsi="Times New Roman"/>
          <w:sz w:val="24"/>
          <w:szCs w:val="24"/>
        </w:rPr>
        <w:t xml:space="preserve"> </w:t>
      </w:r>
      <w:r w:rsidR="00B503E1" w:rsidRPr="005373C2">
        <w:rPr>
          <w:rFonts w:ascii="Times New Roman" w:hAnsi="Times New Roman"/>
          <w:sz w:val="24"/>
          <w:szCs w:val="24"/>
        </w:rPr>
        <w:t xml:space="preserve">sprzęt </w:t>
      </w:r>
      <w:r w:rsidR="00F07C82" w:rsidRPr="005373C2">
        <w:rPr>
          <w:rFonts w:ascii="Times New Roman" w:hAnsi="Times New Roman"/>
          <w:sz w:val="24"/>
          <w:szCs w:val="24"/>
        </w:rPr>
        <w:t>objęty zamówieniem jest niezgodny</w:t>
      </w:r>
      <w:r w:rsidRPr="005373C2">
        <w:rPr>
          <w:rFonts w:ascii="Times New Roman" w:hAnsi="Times New Roman"/>
          <w:sz w:val="24"/>
          <w:szCs w:val="24"/>
        </w:rPr>
        <w:t xml:space="preserve"> </w:t>
      </w:r>
      <w:r w:rsidR="005373C2">
        <w:rPr>
          <w:rFonts w:ascii="Times New Roman" w:hAnsi="Times New Roman"/>
          <w:sz w:val="24"/>
          <w:szCs w:val="24"/>
        </w:rPr>
        <w:br/>
      </w:r>
      <w:r w:rsidRPr="005373C2">
        <w:rPr>
          <w:rFonts w:ascii="Times New Roman" w:hAnsi="Times New Roman"/>
          <w:sz w:val="24"/>
          <w:szCs w:val="24"/>
        </w:rPr>
        <w:t xml:space="preserve">z warunkami zamówienia określonymi w Zaproszeniu oraz ofertą Wykonawcy złożoną </w:t>
      </w:r>
      <w:r w:rsidR="005373C2">
        <w:rPr>
          <w:rFonts w:ascii="Times New Roman" w:hAnsi="Times New Roman"/>
          <w:sz w:val="24"/>
          <w:szCs w:val="24"/>
        </w:rPr>
        <w:br/>
      </w:r>
      <w:r w:rsidRPr="005373C2">
        <w:rPr>
          <w:rFonts w:ascii="Times New Roman" w:hAnsi="Times New Roman"/>
          <w:sz w:val="24"/>
          <w:szCs w:val="24"/>
        </w:rPr>
        <w:t>w nini</w:t>
      </w:r>
      <w:r w:rsidR="009B66C4" w:rsidRPr="005373C2">
        <w:rPr>
          <w:rFonts w:ascii="Times New Roman" w:hAnsi="Times New Roman"/>
          <w:sz w:val="24"/>
          <w:szCs w:val="24"/>
        </w:rPr>
        <w:t>ejszym postępowaniu i/lub nie jest kompletny</w:t>
      </w:r>
      <w:r w:rsidRPr="005373C2">
        <w:rPr>
          <w:rFonts w:ascii="Times New Roman" w:hAnsi="Times New Roman"/>
          <w:sz w:val="24"/>
          <w:szCs w:val="24"/>
        </w:rPr>
        <w:t xml:space="preserve"> i/lub </w:t>
      </w:r>
      <w:r w:rsidR="009B66C4" w:rsidRPr="005373C2">
        <w:rPr>
          <w:rFonts w:ascii="Times New Roman" w:hAnsi="Times New Roman"/>
          <w:sz w:val="24"/>
          <w:szCs w:val="24"/>
        </w:rPr>
        <w:t>posiada</w:t>
      </w:r>
      <w:r w:rsidRPr="005373C2">
        <w:rPr>
          <w:rFonts w:ascii="Times New Roman" w:hAnsi="Times New Roman"/>
          <w:sz w:val="24"/>
          <w:szCs w:val="24"/>
        </w:rPr>
        <w:t xml:space="preserve"> ślady zewnętrznego uszkodzenia, Zamawiający odmówi odbioru części lub całości przedmiotu zamówienia sporządzając protokół zawierający przyczyny odmowy odbioru. Zamawiający wyznaczy termin dostarczenia fab</w:t>
      </w:r>
      <w:r w:rsidR="005373C2">
        <w:rPr>
          <w:rFonts w:ascii="Times New Roman" w:hAnsi="Times New Roman"/>
          <w:sz w:val="24"/>
          <w:szCs w:val="24"/>
        </w:rPr>
        <w:t xml:space="preserve">rycznie nowego, wolnego od wad </w:t>
      </w:r>
      <w:r w:rsidRPr="005373C2">
        <w:rPr>
          <w:rFonts w:ascii="Times New Roman" w:hAnsi="Times New Roman"/>
          <w:sz w:val="24"/>
          <w:szCs w:val="24"/>
        </w:rPr>
        <w:t>sprzętu objętego niniejszą umową. Procedura czynności odbioru zostanie powtórzona.</w:t>
      </w:r>
    </w:p>
    <w:p w:rsidR="00422CA5" w:rsidRPr="005373C2" w:rsidRDefault="00422CA5" w:rsidP="005373C2">
      <w:pPr>
        <w:pStyle w:val="Bezodstpw"/>
        <w:ind w:left="284"/>
        <w:jc w:val="both"/>
        <w:rPr>
          <w:rFonts w:ascii="Times New Roman" w:hAnsi="Times New Roman"/>
          <w:sz w:val="24"/>
          <w:szCs w:val="24"/>
        </w:rPr>
      </w:pPr>
    </w:p>
    <w:p w:rsidR="00422CA5" w:rsidRPr="005373C2" w:rsidRDefault="00422CA5" w:rsidP="005373C2">
      <w:pPr>
        <w:pStyle w:val="Domynie"/>
        <w:jc w:val="center"/>
        <w:rPr>
          <w:b/>
        </w:rPr>
      </w:pPr>
      <w:r w:rsidRPr="005373C2">
        <w:rPr>
          <w:b/>
        </w:rPr>
        <w:t>§ 3</w:t>
      </w:r>
    </w:p>
    <w:p w:rsidR="00422CA5" w:rsidRPr="005373C2" w:rsidRDefault="00422CA5" w:rsidP="005373C2">
      <w:pPr>
        <w:pStyle w:val="Domynie"/>
        <w:tabs>
          <w:tab w:val="left" w:pos="0"/>
          <w:tab w:val="left" w:pos="360"/>
        </w:tabs>
        <w:jc w:val="both"/>
      </w:pPr>
      <w:r w:rsidRPr="005373C2">
        <w:t>Wykonawca gwarantuje, że dost</w:t>
      </w:r>
      <w:r w:rsidR="005373C2">
        <w:t>arczony sprzęt</w:t>
      </w:r>
      <w:r w:rsidR="00497E10" w:rsidRPr="005373C2">
        <w:t xml:space="preserve"> </w:t>
      </w:r>
      <w:r w:rsidR="005373C2">
        <w:t>objęty</w:t>
      </w:r>
      <w:r w:rsidRPr="005373C2">
        <w:t xml:space="preserve"> niniejszą umową </w:t>
      </w:r>
      <w:r w:rsidR="005373C2">
        <w:t>jest wysokiej jakości, spełnia</w:t>
      </w:r>
      <w:r w:rsidRPr="005373C2">
        <w:t xml:space="preserve"> wymogi be</w:t>
      </w:r>
      <w:r w:rsidR="005373C2">
        <w:t>zkonfliktowej pracy i zapewnia</w:t>
      </w:r>
      <w:r w:rsidRPr="005373C2">
        <w:t xml:space="preserve"> należyte bezpieczeństwo.</w:t>
      </w:r>
    </w:p>
    <w:p w:rsidR="00422CA5" w:rsidRDefault="00422CA5" w:rsidP="005373C2">
      <w:pPr>
        <w:spacing w:after="0" w:line="240" w:lineRule="auto"/>
        <w:jc w:val="center"/>
        <w:rPr>
          <w:rFonts w:ascii="Times New Roman" w:hAnsi="Times New Roman" w:cs="Times New Roman"/>
          <w:b/>
          <w:sz w:val="24"/>
          <w:szCs w:val="24"/>
          <w:lang w:eastAsia="en-US"/>
        </w:rPr>
      </w:pPr>
    </w:p>
    <w:p w:rsidR="005373C2" w:rsidRPr="005373C2" w:rsidRDefault="005373C2" w:rsidP="005373C2">
      <w:pPr>
        <w:spacing w:after="0" w:line="240" w:lineRule="auto"/>
        <w:jc w:val="center"/>
        <w:rPr>
          <w:rFonts w:ascii="Times New Roman" w:hAnsi="Times New Roman" w:cs="Times New Roman"/>
          <w:b/>
          <w:sz w:val="24"/>
          <w:szCs w:val="24"/>
          <w:lang w:eastAsia="en-US"/>
        </w:rPr>
      </w:pPr>
    </w:p>
    <w:p w:rsidR="00422CA5" w:rsidRPr="005373C2" w:rsidRDefault="00422CA5" w:rsidP="005373C2">
      <w:pPr>
        <w:spacing w:after="0" w:line="240" w:lineRule="auto"/>
        <w:jc w:val="center"/>
        <w:rPr>
          <w:rFonts w:ascii="Times New Roman" w:hAnsi="Times New Roman" w:cs="Times New Roman"/>
          <w:b/>
          <w:sz w:val="24"/>
          <w:szCs w:val="24"/>
          <w:lang w:eastAsia="en-US"/>
        </w:rPr>
      </w:pPr>
      <w:r w:rsidRPr="005373C2">
        <w:rPr>
          <w:rFonts w:ascii="Times New Roman" w:hAnsi="Times New Roman" w:cs="Times New Roman"/>
          <w:b/>
          <w:sz w:val="24"/>
          <w:szCs w:val="24"/>
          <w:lang w:eastAsia="en-US"/>
        </w:rPr>
        <w:t>§ 4</w:t>
      </w:r>
    </w:p>
    <w:p w:rsidR="00422CA5" w:rsidRPr="005373C2" w:rsidRDefault="00422CA5" w:rsidP="005373C2">
      <w:pPr>
        <w:numPr>
          <w:ilvl w:val="2"/>
          <w:numId w:val="2"/>
        </w:numPr>
        <w:tabs>
          <w:tab w:val="clear" w:pos="1440"/>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 xml:space="preserve">Za realizację całości przedmiotu niniejszej umowy strony ustalają należność Wykonawcy </w:t>
      </w:r>
      <w:r w:rsidRPr="005373C2">
        <w:rPr>
          <w:rFonts w:ascii="Times New Roman" w:hAnsi="Times New Roman" w:cs="Times New Roman"/>
          <w:sz w:val="24"/>
          <w:szCs w:val="24"/>
          <w:lang w:eastAsia="en-US"/>
        </w:rPr>
        <w:br/>
        <w:t>w wysokości:</w:t>
      </w:r>
    </w:p>
    <w:p w:rsidR="00422CA5" w:rsidRPr="005373C2" w:rsidRDefault="00422CA5" w:rsidP="005373C2">
      <w:pPr>
        <w:spacing w:after="0" w:line="240" w:lineRule="auto"/>
        <w:ind w:firstLine="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 zł netto (słownie:  .............................................................. złotych),</w:t>
      </w:r>
    </w:p>
    <w:p w:rsidR="00422CA5" w:rsidRPr="005373C2" w:rsidRDefault="00422CA5" w:rsidP="005373C2">
      <w:pPr>
        <w:spacing w:after="0" w:line="240" w:lineRule="auto"/>
        <w:ind w:left="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 xml:space="preserve">...................................... zł brutto (słownie: ............................................................. złotych), </w:t>
      </w:r>
      <w:r w:rsidRPr="005373C2">
        <w:rPr>
          <w:rFonts w:ascii="Times New Roman" w:hAnsi="Times New Roman" w:cs="Times New Roman"/>
          <w:sz w:val="24"/>
          <w:szCs w:val="24"/>
          <w:lang w:eastAsia="en-US"/>
        </w:rPr>
        <w:br/>
        <w:t>w tym ............................... zł podatek VAT (słownie: ............................................................ złotych).</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 xml:space="preserve">Kwota wymieniona w ust. 1 niniejszego paragrafu zawiera wszystkie koszty związane </w:t>
      </w:r>
      <w:r w:rsidRPr="005373C2">
        <w:rPr>
          <w:rFonts w:ascii="Times New Roman" w:hAnsi="Times New Roman" w:cs="Times New Roman"/>
          <w:sz w:val="24"/>
          <w:szCs w:val="24"/>
          <w:lang w:eastAsia="en-US"/>
        </w:rPr>
        <w:br/>
        <w:t xml:space="preserve">z realizacją przedmiotu niniejszej umowy niezbędne do jego wykonania, </w:t>
      </w:r>
      <w:r w:rsidR="005373C2">
        <w:rPr>
          <w:rFonts w:ascii="Times New Roman" w:hAnsi="Times New Roman" w:cs="Times New Roman"/>
          <w:sz w:val="24"/>
          <w:szCs w:val="24"/>
          <w:lang w:eastAsia="en-US"/>
        </w:rPr>
        <w:br/>
      </w:r>
      <w:r w:rsidRPr="005373C2">
        <w:rPr>
          <w:rFonts w:ascii="Times New Roman" w:hAnsi="Times New Roman" w:cs="Times New Roman"/>
          <w:sz w:val="24"/>
          <w:szCs w:val="24"/>
          <w:lang w:eastAsia="en-US"/>
        </w:rPr>
        <w:t xml:space="preserve">a w szczególności: wartość dostawy przedmiotu niniejszej umowy określonej w niniejszej umowie, podatek od towarów i usług, wszelkie koszty materiałowe, wszystkie zastosowane materiały i urządzenia, koszty pracy ludzi i sprzętu, koszty dostawy </w:t>
      </w:r>
      <w:r w:rsidRPr="005373C2">
        <w:rPr>
          <w:rFonts w:ascii="Times New Roman" w:hAnsi="Times New Roman" w:cs="Times New Roman"/>
          <w:sz w:val="24"/>
          <w:szCs w:val="24"/>
          <w:lang w:eastAsia="en-US"/>
        </w:rPr>
        <w:br/>
        <w:t xml:space="preserve">sprzętu do siedziby Zamawiającego, wszystkie podatki i opłaty, koszty ubezpieczeń, koszty wniesienia na miejsce wskazane przez Zamawiającego, koszty załadunku </w:t>
      </w:r>
      <w:r w:rsidR="00456F2C">
        <w:rPr>
          <w:rFonts w:ascii="Times New Roman" w:hAnsi="Times New Roman" w:cs="Times New Roman"/>
          <w:sz w:val="24"/>
          <w:szCs w:val="24"/>
          <w:lang w:eastAsia="en-US"/>
        </w:rPr>
        <w:br/>
      </w:r>
      <w:r w:rsidRPr="005373C2">
        <w:rPr>
          <w:rFonts w:ascii="Times New Roman" w:hAnsi="Times New Roman" w:cs="Times New Roman"/>
          <w:sz w:val="24"/>
          <w:szCs w:val="24"/>
          <w:lang w:eastAsia="en-US"/>
        </w:rPr>
        <w:t>i wyładunku.</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Podstawą wystawienia faktury jest podpisanie przez strony niniejszej umowy protokołu odbioru przedmiotu niniejszej umowy bez zastrzeżeń.</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Fakturę należy wystawić na:</w:t>
      </w:r>
      <w:r w:rsidRPr="005373C2">
        <w:rPr>
          <w:rFonts w:ascii="Times New Roman" w:hAnsi="Times New Roman" w:cs="Times New Roman"/>
          <w:sz w:val="24"/>
          <w:szCs w:val="24"/>
        </w:rPr>
        <w:t xml:space="preserve"> Powiatowy Urząd Pracy, ul. Ignacego Krasickiego 17A, </w:t>
      </w:r>
      <w:r w:rsidRPr="005373C2">
        <w:rPr>
          <w:rFonts w:ascii="Times New Roman" w:hAnsi="Times New Roman" w:cs="Times New Roman"/>
          <w:sz w:val="24"/>
          <w:szCs w:val="24"/>
        </w:rPr>
        <w:br/>
        <w:t>42-500 Będzin, NIP: 625-16-69-287.</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iCs/>
          <w:sz w:val="24"/>
          <w:szCs w:val="24"/>
        </w:rPr>
        <w:t xml:space="preserve">Fakturę należy złożyć w sekretariacie Powiatowego Urzędu Pracy w Będzinie, </w:t>
      </w:r>
      <w:r w:rsidRPr="005373C2">
        <w:rPr>
          <w:rFonts w:ascii="Times New Roman" w:hAnsi="Times New Roman" w:cs="Times New Roman"/>
          <w:iCs/>
          <w:sz w:val="24"/>
          <w:szCs w:val="24"/>
        </w:rPr>
        <w:br/>
        <w:t>ul</w:t>
      </w:r>
      <w:r w:rsidRPr="005373C2">
        <w:rPr>
          <w:rFonts w:ascii="Times New Roman" w:hAnsi="Times New Roman" w:cs="Times New Roman"/>
          <w:sz w:val="24"/>
          <w:szCs w:val="24"/>
        </w:rPr>
        <w:t>. Ignacego Krasickiego 17A, 42-500 Będzin</w:t>
      </w:r>
      <w:r w:rsidRPr="005373C2">
        <w:rPr>
          <w:rFonts w:ascii="Times New Roman" w:hAnsi="Times New Roman" w:cs="Times New Roman"/>
          <w:sz w:val="24"/>
          <w:szCs w:val="24"/>
          <w:lang w:eastAsia="en-US"/>
        </w:rPr>
        <w:t>.</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rPr>
        <w:t>Zapłata wynagrodzenia nastąpi w terminie</w:t>
      </w:r>
      <w:r w:rsidRPr="005373C2">
        <w:rPr>
          <w:rFonts w:ascii="Times New Roman" w:hAnsi="Times New Roman" w:cs="Times New Roman"/>
          <w:b/>
          <w:sz w:val="24"/>
          <w:szCs w:val="24"/>
        </w:rPr>
        <w:t xml:space="preserve"> </w:t>
      </w:r>
      <w:r w:rsidRPr="005373C2">
        <w:rPr>
          <w:rFonts w:ascii="Times New Roman" w:hAnsi="Times New Roman" w:cs="Times New Roman"/>
          <w:sz w:val="24"/>
          <w:szCs w:val="24"/>
        </w:rPr>
        <w:t>do</w:t>
      </w:r>
      <w:r w:rsidRPr="005373C2">
        <w:rPr>
          <w:rFonts w:ascii="Times New Roman" w:hAnsi="Times New Roman" w:cs="Times New Roman"/>
          <w:b/>
          <w:sz w:val="24"/>
          <w:szCs w:val="24"/>
        </w:rPr>
        <w:t xml:space="preserve"> 14</w:t>
      </w:r>
      <w:r w:rsidRPr="005373C2">
        <w:rPr>
          <w:rFonts w:ascii="Times New Roman" w:hAnsi="Times New Roman" w:cs="Times New Roman"/>
          <w:sz w:val="24"/>
          <w:szCs w:val="24"/>
        </w:rPr>
        <w:t xml:space="preserve"> (czternaście) dni od daty złożenia w siedzibie Zamawiającego prawidłowo wystawionej faktury.</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rPr>
        <w:t>Zapłata wynagrodzenia zostanie dokonana na rachunek bankowy Wykonawcy wskazany na fakturze.</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 xml:space="preserve">Wykonawca oświadcza, że zapoznał się z zakresem przedmiotu niniejszej umowy, </w:t>
      </w:r>
      <w:r w:rsidRPr="005373C2">
        <w:rPr>
          <w:rFonts w:ascii="Times New Roman" w:hAnsi="Times New Roman" w:cs="Times New Roman"/>
          <w:sz w:val="24"/>
          <w:szCs w:val="24"/>
          <w:lang w:eastAsia="en-US"/>
        </w:rPr>
        <w:br/>
        <w:t>na podstawie którego dokonał obliczenia ceny i nie wnosi z tego tytułu żadnych zastrzeżeń.</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lang w:eastAsia="en-US"/>
        </w:rPr>
      </w:pPr>
      <w:r w:rsidRPr="005373C2">
        <w:rPr>
          <w:rFonts w:ascii="Times New Roman" w:hAnsi="Times New Roman" w:cs="Times New Roman"/>
          <w:sz w:val="24"/>
          <w:szCs w:val="24"/>
          <w:lang w:eastAsia="en-US"/>
        </w:rPr>
        <w:t>Za datę zapłaty, strony niniejszej umowy ustalają datę obciążenia rachunku bankowego Zamawiającego.</w:t>
      </w:r>
    </w:p>
    <w:p w:rsidR="00511464" w:rsidRPr="005373C2" w:rsidRDefault="00511464" w:rsidP="005373C2">
      <w:pPr>
        <w:pStyle w:val="Domynie"/>
        <w:jc w:val="center"/>
        <w:rPr>
          <w:b/>
        </w:rPr>
      </w:pPr>
    </w:p>
    <w:p w:rsidR="00422CA5" w:rsidRPr="005373C2" w:rsidRDefault="00422CA5" w:rsidP="005373C2">
      <w:pPr>
        <w:pStyle w:val="Domynie"/>
        <w:jc w:val="center"/>
        <w:rPr>
          <w:b/>
        </w:rPr>
      </w:pPr>
      <w:r w:rsidRPr="005373C2">
        <w:rPr>
          <w:b/>
        </w:rPr>
        <w:lastRenderedPageBreak/>
        <w:t>§ 5</w:t>
      </w:r>
    </w:p>
    <w:p w:rsidR="00422CA5" w:rsidRPr="005373C2" w:rsidRDefault="00422CA5" w:rsidP="005373C2">
      <w:pPr>
        <w:pStyle w:val="Domynie"/>
        <w:numPr>
          <w:ilvl w:val="0"/>
          <w:numId w:val="5"/>
        </w:numPr>
        <w:ind w:left="400" w:hanging="400"/>
        <w:jc w:val="both"/>
      </w:pPr>
      <w:r w:rsidRPr="005373C2">
        <w:t xml:space="preserve">Wykonawca jest odpowiedzialny względem Zamawiającego za wszelkie wady fizyczne sprzętu </w:t>
      </w:r>
      <w:r w:rsidR="00F62A1A" w:rsidRPr="005373C2">
        <w:t>dostarczanego</w:t>
      </w:r>
      <w:r w:rsidRPr="005373C2">
        <w:t xml:space="preserve"> w ramach wykonania przedmiotu niniejszej umowy.</w:t>
      </w:r>
    </w:p>
    <w:p w:rsidR="00422CA5" w:rsidRPr="005373C2" w:rsidRDefault="00422CA5" w:rsidP="005373C2">
      <w:pPr>
        <w:pStyle w:val="Domynie"/>
        <w:numPr>
          <w:ilvl w:val="0"/>
          <w:numId w:val="5"/>
        </w:numPr>
        <w:ind w:left="400" w:hanging="400"/>
        <w:jc w:val="both"/>
      </w:pPr>
      <w:r w:rsidRPr="005373C2">
        <w:t xml:space="preserve">Przez wadę fizyczną rozumie się w szczególności jakąkolwiek niezgodność sprzętu  </w:t>
      </w:r>
      <w:r w:rsidRPr="005373C2">
        <w:br/>
        <w:t>objętego zamówieniem i niniejszą umową z opisem przedmiotu niniejszego zamówienia.</w:t>
      </w:r>
    </w:p>
    <w:p w:rsidR="00422CA5" w:rsidRPr="005373C2" w:rsidRDefault="00422CA5" w:rsidP="005373C2">
      <w:pPr>
        <w:pStyle w:val="Domynie"/>
        <w:numPr>
          <w:ilvl w:val="0"/>
          <w:numId w:val="5"/>
        </w:numPr>
        <w:ind w:left="400" w:hanging="400"/>
        <w:jc w:val="both"/>
      </w:pPr>
      <w:r w:rsidRPr="005373C2">
        <w:t xml:space="preserve">Wykonawca jest odpowiedzialny względem Zamawiającego </w:t>
      </w:r>
      <w:r w:rsidR="002246A3" w:rsidRPr="005373C2">
        <w:t>za wszelkie wady prawne sprzętu dostarczanego</w:t>
      </w:r>
      <w:r w:rsidRPr="005373C2">
        <w:t xml:space="preserve"> w ramach wykonania przedmiotu niniejszej </w:t>
      </w:r>
      <w:r w:rsidR="005373C2">
        <w:t xml:space="preserve">umowy, </w:t>
      </w:r>
      <w:r w:rsidR="005373C2">
        <w:br/>
      </w:r>
      <w:r w:rsidRPr="005373C2">
        <w:t>w tym również za ewentualne roszczenia osób trzecich wynikające z naruszenia praw, własności intelektualnej i przemysłowej w tym praw autorskich, patentów itp.</w:t>
      </w:r>
    </w:p>
    <w:p w:rsidR="00422CA5" w:rsidRPr="005373C2" w:rsidRDefault="00422CA5" w:rsidP="005373C2">
      <w:pPr>
        <w:pStyle w:val="Domynie"/>
        <w:numPr>
          <w:ilvl w:val="0"/>
          <w:numId w:val="5"/>
        </w:numPr>
        <w:ind w:left="400" w:hanging="400"/>
        <w:jc w:val="both"/>
      </w:pPr>
      <w:r w:rsidRPr="005373C2">
        <w:t xml:space="preserve">Odpowiedzialność z tytułu gwarancji jakości obejmuje zarówno wady powstałe </w:t>
      </w:r>
      <w:r w:rsidRPr="005373C2">
        <w:br/>
        <w:t>z  przyczyn tkwiących w sprzęcie w chwili dokonania odbioru przez Zamawiającego,</w:t>
      </w:r>
      <w:r w:rsidRPr="005373C2">
        <w:br/>
        <w:t xml:space="preserve">jak  również  wszelkie inne wady fizyczne sprzętu powstałe po ich odbiorze, </w:t>
      </w:r>
      <w:r w:rsidR="005373C2">
        <w:br/>
      </w:r>
      <w:r w:rsidRPr="005373C2">
        <w:t xml:space="preserve">pod warunkiem, że wady te ujawnią się w ciągu terminu obowiązywania gwarancji. </w:t>
      </w:r>
    </w:p>
    <w:p w:rsidR="00422CA5" w:rsidRPr="005373C2" w:rsidRDefault="00422CA5" w:rsidP="005373C2">
      <w:pPr>
        <w:pStyle w:val="Domynie"/>
        <w:numPr>
          <w:ilvl w:val="0"/>
          <w:numId w:val="5"/>
        </w:numPr>
        <w:ind w:left="400" w:hanging="400"/>
        <w:jc w:val="both"/>
      </w:pPr>
      <w:r w:rsidRPr="005373C2">
        <w:rPr>
          <w:color w:val="000000"/>
        </w:rPr>
        <w:t xml:space="preserve">W ramach gwarancji, Wykonawca zapewni bezpłatny serwis w miejscu użytkowania sprzętu. W przypadku awarii wymagającej naprawy poza miejscem użytkowania Wykonawca odbierze sprzęt wadliwy z miejsca użytkowania, a następnie dostarczy </w:t>
      </w:r>
      <w:r w:rsidRPr="005373C2">
        <w:rPr>
          <w:color w:val="000000"/>
        </w:rPr>
        <w:br/>
        <w:t>w  to  miejsce sprzęt naprawiony lub wolny od wad. Wykonawca dokona powyższego odbioru i zwrotu na własny koszt. Czas naprawy lub wymiany na wolny od wad wynosi maksymalnie 14 dni kalendarzowych.</w:t>
      </w:r>
    </w:p>
    <w:p w:rsidR="00422CA5" w:rsidRPr="005373C2" w:rsidRDefault="00422CA5" w:rsidP="005373C2">
      <w:pPr>
        <w:pStyle w:val="Domynie"/>
        <w:numPr>
          <w:ilvl w:val="0"/>
          <w:numId w:val="5"/>
        </w:numPr>
        <w:ind w:left="400" w:hanging="400"/>
        <w:jc w:val="both"/>
      </w:pPr>
      <w:r w:rsidRPr="005373C2">
        <w:rPr>
          <w:lang w:eastAsia="en-US"/>
        </w:rPr>
        <w:t>Wykonawca udziela Zamawiającemu gwarancji</w:t>
      </w:r>
      <w:r w:rsidR="00F10B5F" w:rsidRPr="005373C2">
        <w:rPr>
          <w:lang w:eastAsia="en-US"/>
        </w:rPr>
        <w:t xml:space="preserve"> na</w:t>
      </w:r>
      <w:r w:rsidRPr="005373C2">
        <w:rPr>
          <w:lang w:eastAsia="en-US"/>
        </w:rPr>
        <w:t xml:space="preserve"> macierz </w:t>
      </w:r>
      <w:r w:rsidR="005373C2">
        <w:rPr>
          <w:lang w:eastAsia="en-US"/>
        </w:rPr>
        <w:t xml:space="preserve">składające się </w:t>
      </w:r>
      <w:r w:rsidRPr="005373C2">
        <w:rPr>
          <w:lang w:eastAsia="en-US"/>
        </w:rPr>
        <w:t>na przedmiot niniejszej umowy, zgodnie z zaoferowanym w ofercie terminem gwarancji tj. …………..… , licząc od dnia jego odbioru, zobowiązując się do bezpłatnego usuwania wad fizycznych przedmiotu niniejszej umowy, jeżeli wady te ujawnią się we wskazanym wyżej okresie.</w:t>
      </w:r>
    </w:p>
    <w:p w:rsidR="00422CA5" w:rsidRPr="005373C2" w:rsidRDefault="00422CA5" w:rsidP="005373C2">
      <w:pPr>
        <w:pStyle w:val="Domynie"/>
        <w:numPr>
          <w:ilvl w:val="0"/>
          <w:numId w:val="5"/>
        </w:numPr>
        <w:ind w:left="400" w:hanging="400"/>
        <w:jc w:val="both"/>
      </w:pPr>
      <w:r w:rsidRPr="005373C2">
        <w:rPr>
          <w:lang w:eastAsia="en-US"/>
        </w:rPr>
        <w:t xml:space="preserve">Terminy gwarancji pozostałego sprzętu objętego niniejszą umową będą zgodne z zaoferowanym w ofercie terminem gwarancji, przy uwzględnieniu minimalnych terminów gwarancji określonych przez Zamawiającego w Specyfikacji Technicznej stanowiącej </w:t>
      </w:r>
      <w:r w:rsidRPr="005373C2">
        <w:rPr>
          <w:i/>
          <w:lang w:eastAsia="en-US"/>
        </w:rPr>
        <w:t>załącznik nr 1</w:t>
      </w:r>
      <w:r w:rsidRPr="005373C2">
        <w:rPr>
          <w:lang w:eastAsia="en-US"/>
        </w:rPr>
        <w:t xml:space="preserve"> do Zaproszenia. </w:t>
      </w:r>
    </w:p>
    <w:p w:rsidR="00422CA5" w:rsidRPr="005373C2" w:rsidRDefault="00422CA5" w:rsidP="005373C2">
      <w:pPr>
        <w:pStyle w:val="Domynie"/>
        <w:numPr>
          <w:ilvl w:val="0"/>
          <w:numId w:val="5"/>
        </w:numPr>
        <w:ind w:left="400" w:hanging="400"/>
        <w:jc w:val="both"/>
      </w:pPr>
      <w:r w:rsidRPr="005373C2">
        <w:rPr>
          <w:lang w:eastAsia="en-US"/>
        </w:rPr>
        <w:t>Gwarancja rozpoczyna bieg od daty dokonania odbioru, potwierdzonego protokołem odbioru.</w:t>
      </w:r>
    </w:p>
    <w:p w:rsidR="00422CA5" w:rsidRPr="005373C2" w:rsidRDefault="00422CA5" w:rsidP="005373C2">
      <w:pPr>
        <w:pStyle w:val="Domynie"/>
        <w:numPr>
          <w:ilvl w:val="0"/>
          <w:numId w:val="5"/>
        </w:numPr>
        <w:ind w:left="400" w:hanging="400"/>
        <w:jc w:val="both"/>
      </w:pPr>
      <w:r w:rsidRPr="005373C2">
        <w:rPr>
          <w:lang w:eastAsia="en-US"/>
        </w:rPr>
        <w:t xml:space="preserve">O wykryciu wady przedmiotu niniejszej umowy w okresie gwarancji Zamawiający obowiązany jest zawiadomić Wykonawcę na piśmie. Wiążącą Wykonawcę formą zawiadomienia o wadzie jest również zawiadomienie dokonane przez Zamawiającego </w:t>
      </w:r>
      <w:r w:rsidRPr="005373C2">
        <w:rPr>
          <w:lang w:eastAsia="en-US"/>
        </w:rPr>
        <w:br/>
        <w:t xml:space="preserve">z pośrednictwem telefonu, faksu lub poczty elektronicznej - potwierdzone następnie </w:t>
      </w:r>
      <w:r w:rsidR="005373C2">
        <w:rPr>
          <w:lang w:eastAsia="en-US"/>
        </w:rPr>
        <w:br/>
      </w:r>
      <w:r w:rsidRPr="005373C2">
        <w:rPr>
          <w:lang w:eastAsia="en-US"/>
        </w:rPr>
        <w:t>na piśmie.</w:t>
      </w:r>
    </w:p>
    <w:p w:rsidR="00422CA5" w:rsidRPr="005373C2" w:rsidRDefault="00422CA5" w:rsidP="005373C2">
      <w:pPr>
        <w:pStyle w:val="Domynie"/>
        <w:numPr>
          <w:ilvl w:val="0"/>
          <w:numId w:val="5"/>
        </w:numPr>
        <w:ind w:left="400" w:hanging="400"/>
        <w:jc w:val="both"/>
      </w:pPr>
      <w:r w:rsidRPr="005373C2">
        <w:rPr>
          <w:lang w:eastAsia="en-US"/>
        </w:rPr>
        <w:t>Istnienie wady strony potwierdzą protokolarnie, uzgadniając sposób i termin usunięcia wady z zastrzeżeniem ust. 11 niniejszego paragrafu.</w:t>
      </w:r>
    </w:p>
    <w:p w:rsidR="00422CA5" w:rsidRPr="005373C2" w:rsidRDefault="00422CA5" w:rsidP="005373C2">
      <w:pPr>
        <w:pStyle w:val="Domynie"/>
        <w:numPr>
          <w:ilvl w:val="0"/>
          <w:numId w:val="5"/>
        </w:numPr>
        <w:ind w:left="400" w:hanging="400"/>
        <w:jc w:val="both"/>
      </w:pPr>
      <w:r w:rsidRPr="005373C2">
        <w:rPr>
          <w:lang w:eastAsia="en-US"/>
        </w:rPr>
        <w:t xml:space="preserve">W razie uchylania się przez Wykonawcę od obowiązków określonych w ust. 10 niniejszego paragrafu dokonane w tym względzie jednostronne ustalenia Zamawiającego - przedstawione Wykonawcy w jednej z form przewidzianych dla zawiadomienia </w:t>
      </w:r>
      <w:r w:rsidRPr="005373C2">
        <w:rPr>
          <w:lang w:eastAsia="en-US"/>
        </w:rPr>
        <w:br/>
        <w:t>o wadzie są dla Wykonawcy wiążące.</w:t>
      </w:r>
    </w:p>
    <w:p w:rsidR="00422CA5" w:rsidRPr="005373C2" w:rsidRDefault="00422CA5" w:rsidP="005373C2">
      <w:pPr>
        <w:pStyle w:val="Domynie"/>
        <w:numPr>
          <w:ilvl w:val="0"/>
          <w:numId w:val="5"/>
        </w:numPr>
        <w:ind w:left="400" w:hanging="400"/>
        <w:jc w:val="both"/>
      </w:pPr>
      <w:r w:rsidRPr="005373C2">
        <w:rPr>
          <w:lang w:eastAsia="en-US"/>
        </w:rPr>
        <w:t xml:space="preserve">Ustalony przez strony niniejszej umowy termin usunięcia wady liczony jest od dnia jego ustalenia, zaś  w  przypadku określonym w ust. 11 niniejszego paragrafu - od daty zawiadomienia Wykonawcy o ustaleniach Zamawiającego w przedmiocie sposobu </w:t>
      </w:r>
      <w:r w:rsidRPr="005373C2">
        <w:rPr>
          <w:lang w:eastAsia="en-US"/>
        </w:rPr>
        <w:br/>
        <w:t xml:space="preserve">i terminu usunięcia wady. Jako dzień zawiadomienia przyjmuje się datę przekazania Wykonawcy informacji w formie telefonicznej, za pośrednictwem faksu lub poczty elektronicznej, a w przypadku zawiadomienia dokonanego wyłącznie na piśmie - dzień, </w:t>
      </w:r>
      <w:r w:rsidRPr="005373C2">
        <w:rPr>
          <w:lang w:eastAsia="en-US"/>
        </w:rPr>
        <w:br/>
        <w:t xml:space="preserve">w którym pismo zostało Wykonawcy doręczone, bądź też Wykonawca miał możliwość zapoznania się z jego treścią. </w:t>
      </w:r>
    </w:p>
    <w:p w:rsidR="00422CA5" w:rsidRPr="005373C2" w:rsidRDefault="00422CA5" w:rsidP="005373C2">
      <w:pPr>
        <w:pStyle w:val="Domynie"/>
        <w:numPr>
          <w:ilvl w:val="0"/>
          <w:numId w:val="5"/>
        </w:numPr>
        <w:ind w:left="400" w:hanging="400"/>
        <w:jc w:val="both"/>
      </w:pPr>
      <w:r w:rsidRPr="005373C2">
        <w:rPr>
          <w:lang w:eastAsia="en-US"/>
        </w:rPr>
        <w:t xml:space="preserve">Wykonawca zobowiązany jest do zawiadomienia Zamawiającego o usunięciu wad </w:t>
      </w:r>
      <w:r w:rsidRPr="005373C2">
        <w:rPr>
          <w:lang w:eastAsia="en-US"/>
        </w:rPr>
        <w:br/>
        <w:t>oraz do zgłoszenia u Zamawiającego żądani</w:t>
      </w:r>
      <w:r w:rsidR="005373C2">
        <w:rPr>
          <w:lang w:eastAsia="en-US"/>
        </w:rPr>
        <w:t xml:space="preserve">a wyznaczenia terminu na odbiór </w:t>
      </w:r>
      <w:r w:rsidRPr="005373C2">
        <w:rPr>
          <w:lang w:eastAsia="en-US"/>
        </w:rPr>
        <w:t>wykonanych w tym zakresie prac w jednej z form przewidzianych dla zawiadomienia o wadach.</w:t>
      </w:r>
    </w:p>
    <w:p w:rsidR="00422CA5" w:rsidRPr="005373C2" w:rsidRDefault="00422CA5" w:rsidP="005373C2">
      <w:pPr>
        <w:pStyle w:val="Domynie"/>
        <w:numPr>
          <w:ilvl w:val="0"/>
          <w:numId w:val="5"/>
        </w:numPr>
        <w:ind w:left="400" w:hanging="400"/>
        <w:jc w:val="both"/>
      </w:pPr>
      <w:r w:rsidRPr="005373C2">
        <w:rPr>
          <w:lang w:eastAsia="en-US"/>
        </w:rPr>
        <w:t>Usunięcie wad powinno być stwierdzone protokolarnie przez strony niniejszej umowy.</w:t>
      </w:r>
    </w:p>
    <w:p w:rsidR="00422CA5" w:rsidRPr="005373C2" w:rsidRDefault="00422CA5" w:rsidP="005373C2">
      <w:pPr>
        <w:pStyle w:val="Domynie"/>
        <w:numPr>
          <w:ilvl w:val="0"/>
          <w:numId w:val="5"/>
        </w:numPr>
        <w:ind w:left="400" w:hanging="400"/>
        <w:jc w:val="both"/>
      </w:pPr>
      <w:r w:rsidRPr="005373C2">
        <w:rPr>
          <w:lang w:eastAsia="en-US"/>
        </w:rPr>
        <w:t xml:space="preserve">W przypadku nieusunięcia przez Wykonawcę wad ujawnionych w okresie gwarancji  </w:t>
      </w:r>
      <w:r w:rsidRPr="005373C2">
        <w:rPr>
          <w:lang w:eastAsia="en-US"/>
        </w:rPr>
        <w:br/>
        <w:t xml:space="preserve">w uzgodnionym przez strony terminie albo w terminie jednostronnie ustalonym </w:t>
      </w:r>
      <w:r w:rsidRPr="005373C2">
        <w:rPr>
          <w:lang w:eastAsia="en-US"/>
        </w:rPr>
        <w:br/>
        <w:t>przez Zamawiającego zgodnie z ust. 11 niniejszego paragrafu - Zamawiający ma prawo powierzenia usunięcia wad innemu podmiotowi na koszt i niebezpieczeństwo Wykonawcy.</w:t>
      </w:r>
    </w:p>
    <w:p w:rsidR="00422CA5" w:rsidRPr="005373C2" w:rsidRDefault="005373C2" w:rsidP="005373C2">
      <w:pPr>
        <w:pStyle w:val="Domynie"/>
        <w:numPr>
          <w:ilvl w:val="0"/>
          <w:numId w:val="5"/>
        </w:numPr>
        <w:ind w:left="400" w:hanging="400"/>
        <w:jc w:val="both"/>
      </w:pPr>
      <w:r>
        <w:rPr>
          <w:lang w:eastAsia="en-US"/>
        </w:rPr>
        <w:t>Koszty transportu</w:t>
      </w:r>
      <w:r w:rsidR="00422CA5" w:rsidRPr="005373C2">
        <w:rPr>
          <w:lang w:eastAsia="en-US"/>
        </w:rPr>
        <w:t xml:space="preserve"> sprzętu w ramach napraw gwarancyjnych i koszty transportu sprzętu naprawianego lub wymienianego na nowy w ramach gwarancji pokrywa Wykonawca.</w:t>
      </w:r>
    </w:p>
    <w:p w:rsidR="00422CA5" w:rsidRPr="005373C2" w:rsidRDefault="00422CA5" w:rsidP="005373C2">
      <w:pPr>
        <w:pStyle w:val="Domynie"/>
        <w:numPr>
          <w:ilvl w:val="0"/>
          <w:numId w:val="5"/>
        </w:numPr>
        <w:ind w:left="400" w:hanging="400"/>
        <w:jc w:val="both"/>
      </w:pPr>
      <w:r w:rsidRPr="005373C2">
        <w:rPr>
          <w:color w:val="000000"/>
          <w:lang w:eastAsia="en-US"/>
        </w:rPr>
        <w:t>Wykonawca zobowiązuje się do dostarczenia sprzętu o równoważnych lub lepszych parametrach użytkowych, bez dodatkowego wynagrodzenia, w przypadku gdy pomimo trzech napraw sprzęt nadal wykazuje wady tego samego rodzaju. Termin dostawy nowego sprzętu nie przekroczy dziesięciu dni roboczych od momentu zgłoszenia wystąpienia po raz czwarty tej samej wady, usterki lub awarii. Wymiana wadliwego sprzętu na  zaoferowany przez Wykonawcę sprzęt równoważny musi zostać zaakceptowane przez Zamawiającego na piśmie i nie wymaga aneksu do niniejszej umowy.</w:t>
      </w:r>
    </w:p>
    <w:p w:rsidR="00422CA5" w:rsidRPr="005373C2" w:rsidRDefault="00422CA5" w:rsidP="005373C2">
      <w:pPr>
        <w:pStyle w:val="Domynie"/>
        <w:numPr>
          <w:ilvl w:val="0"/>
          <w:numId w:val="5"/>
        </w:numPr>
        <w:ind w:left="400" w:hanging="400"/>
        <w:jc w:val="both"/>
      </w:pPr>
      <w:r w:rsidRPr="005373C2">
        <w:rPr>
          <w:lang w:eastAsia="en-US"/>
        </w:rPr>
        <w:t xml:space="preserve">W sytuacji, gdy niemożliwa jest naprawa uszkodzonego sprzętu, a dostarczony sprzęt </w:t>
      </w:r>
      <w:r w:rsidRPr="005373C2">
        <w:rPr>
          <w:lang w:eastAsia="en-US"/>
        </w:rPr>
        <w:br/>
        <w:t>nie jest już dostępny na rynku krajowym, Wykonawca ma prawo zaproponować Zamawiającemu wymianę uszkodzonego sprzętu na nowy sprzęt innego producenta lub innego typu/modelu, jednak o nie gorszych niż sprzęt uszkodzony parametrach. W takiej sytuacji Wykonawca występuje na piśmie do Zamawiającego o wyrażenie zgody na wymianę sprzętu uszkodzonego na inny, niezgorszy typ/model, podając nazwę i typ proponowanego urządzenia oraz uzasadnienie konieczności wymiany urządzenia na inne. Zamawiający może wyrazić zgodę na wymianę lub żądać wymiany sprzętu na ten sam typ/model, w którym stwierdzono uszkodzenia w okresie trwania okresu gwarancji. Zgoda Zamawiającego na wymianę sprzętu w ramach gwarancji, na sprzęt innego producenta lub innego typu/modelu musi być potwierdzona na piśmie i nie wymaga aneksu do niniejszej umowy.</w:t>
      </w:r>
    </w:p>
    <w:p w:rsidR="00422CA5" w:rsidRPr="005373C2" w:rsidRDefault="00422CA5" w:rsidP="005373C2">
      <w:pPr>
        <w:pStyle w:val="Domynie"/>
        <w:numPr>
          <w:ilvl w:val="0"/>
          <w:numId w:val="5"/>
        </w:numPr>
        <w:ind w:left="400" w:hanging="400"/>
        <w:jc w:val="both"/>
      </w:pPr>
      <w:r w:rsidRPr="005373C2">
        <w:rPr>
          <w:color w:val="000000"/>
        </w:rPr>
        <w:t>Wykonawca zobowiązuje się do podjęcia czynności serwisowych w czasie nieprzekraczającym jednego dnia roboczego od momentu zgłoszenia przez Zamawiającego konieczności usunięcia awarii, wady lub usterki sprzętu, o którym mowa w niniejszej umowie.</w:t>
      </w:r>
    </w:p>
    <w:p w:rsidR="00422CA5" w:rsidRPr="005373C2" w:rsidRDefault="00422CA5" w:rsidP="005373C2">
      <w:pPr>
        <w:pStyle w:val="Domynie"/>
        <w:numPr>
          <w:ilvl w:val="0"/>
          <w:numId w:val="5"/>
        </w:numPr>
        <w:ind w:left="400" w:hanging="400"/>
        <w:jc w:val="both"/>
      </w:pPr>
      <w:r w:rsidRPr="005373C2">
        <w:rPr>
          <w:color w:val="000000"/>
        </w:rPr>
        <w:t>Czas przystąpienia Wykonawcy do naprawy uszkodzonego sprzętu liczy się od chwili zgłoszenia Zamawiającego - (fax, telefon lub poczta elektroniczna). Przez czas przystąpienia Wykonawcy do naprawy rozumie się czas, w którym pracownicy reprezentujący Wykonawcę określą rodzaj uszkodzenia oraz przewidywany termin naprawy wraz z czasem przeznaczonym na transport uszkodzonego sprzętu.</w:t>
      </w:r>
    </w:p>
    <w:p w:rsidR="00422CA5" w:rsidRPr="005373C2" w:rsidRDefault="00422CA5" w:rsidP="005373C2">
      <w:pPr>
        <w:pStyle w:val="Domynie"/>
        <w:numPr>
          <w:ilvl w:val="0"/>
          <w:numId w:val="5"/>
        </w:numPr>
        <w:ind w:left="400" w:hanging="400"/>
        <w:jc w:val="both"/>
      </w:pPr>
      <w:r w:rsidRPr="005373C2">
        <w:rPr>
          <w:color w:val="000000"/>
        </w:rPr>
        <w:t xml:space="preserve">Wykonawca zapewni 24-godzinny dostęp do pomocy technicznej, umożliwiając zgłaszanie przez Zamawiającego awarii, wad lub usterek za pomocą Internetu </w:t>
      </w:r>
      <w:r w:rsidRPr="005373C2">
        <w:rPr>
          <w:color w:val="000000"/>
        </w:rPr>
        <w:br/>
        <w:t>lub telefonicznie.</w:t>
      </w:r>
    </w:p>
    <w:p w:rsidR="00422CA5" w:rsidRPr="005373C2" w:rsidRDefault="00422CA5" w:rsidP="005373C2">
      <w:pPr>
        <w:pStyle w:val="Domynie"/>
        <w:jc w:val="center"/>
        <w:rPr>
          <w:b/>
        </w:rPr>
      </w:pPr>
      <w:r w:rsidRPr="005373C2">
        <w:rPr>
          <w:b/>
        </w:rPr>
        <w:t>§ 6</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W razie opóźnienia Wykonawcy w d</w:t>
      </w:r>
      <w:r w:rsidR="00FF4D69" w:rsidRPr="005373C2">
        <w:t>ostarczeniu zamówionego sprzętu</w:t>
      </w:r>
      <w:r w:rsidRPr="005373C2">
        <w:t xml:space="preserve"> objętego niniejszą umową, lub braku odbioru sprzętu przez Zamawiającego, Zamawiającemu przysługuje kara umowna w wysokości 0,5% wartości łącznej brutto przedmiotu niniejszej umowy określonego w § 4 ust. 1 niniejszej umowy za każdy dzień opóźnienia liczony od dnia następującego po terminie określonym w § 2 ust. 2 niniejszej umowy lub wyznaczonym terminie odbioru.</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 xml:space="preserve">Jeżeli opóźnienie w wykonaniu przedmiotu niniejszej umowy trwać będzie dłużej niż </w:t>
      </w:r>
      <w:r w:rsidRPr="005373C2">
        <w:br/>
        <w:t>7 dni, Zamawiający może dodatkowo nałożyć na Wykonawcę karę umowną w wysokości 10% należności określonej w § 4 ust. 1 niniejszej umowy, to jest łącznej ceny brutto, wyznaczyć 7 dniowy termin na wykonanie zamówienia, a po jego upływie, w przypadku braku dostawy, rozwiązać niniejszą umowę ze skutkiem natychmiastowym.</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 xml:space="preserve">W razie opóźnienia w wymianie wadliwego sprzętu objętego niniejszą umową w okresie rękojmi i gwarancji, Wykonawca zobowiązany jest zapłacić karę umowną w wysokości 0,1 % wartości łącznej brutto przedmiotu niniejszej umowy określonego w § 4 ust. 1 niniejszej umowy za każdy dzień opóźnienia liczony od dnia następującego </w:t>
      </w:r>
      <w:r w:rsidR="00456F2C">
        <w:br/>
      </w:r>
      <w:r w:rsidRPr="005373C2">
        <w:t>po wyznaczonym przez strony terminie na usuniecie wad.</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 xml:space="preserve">Wykonawca zapłaci Zamawiającemu kary umowne z tytułu zwłoki w wymianie uszkodzonego urządzenia, na urządzenie wolne od wad, w sytuacji, o której mowa </w:t>
      </w:r>
      <w:r w:rsidRPr="005373C2">
        <w:br/>
        <w:t>w § 5 ust. 17 niniejszej umowy, w wysokości 0,5% kwoty należności brutto (łącznej ceny brutto określonej w § 4 ust. 1 niniejszej umowy) za każdy dzień opóźnienia.</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W przypadku niedotrzymania innych terminów wynikających z warunków gwarancji, Wykonawca zapłaci Zamawiającemu kwotę w wysokości 0,5% kwoty należności brutto (łącznej ceny brutto określonej w § 4 ust. 1 niniejszej umowy) za każdy dzień opóźnienia.</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 xml:space="preserve">Zamawiający zapłaci Wykonawcy kary umowne z tytułu odstąpienia od wykonania niniejszej umowy z przyczyn leżących po stronie Zamawiającego w wysokości </w:t>
      </w:r>
      <w:r w:rsidRPr="005373C2">
        <w:br/>
        <w:t>10% kwoty należności brutto (łącznej ceny brutto określonej w § 4 ust. 1 niniejszej umowy).</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Jeśli na skutek niewykonania lub nienależytego wykonania przedmiotu niniejszej umowy powstanie szkoda przewyższająca zastrzeżoną karę umowną, bądź szkoda powstanie z innych przyczyn niż zastrzeżono karę, Zamawiającemu przysługuje prawo do dochodzenia odszkodowań na zasadach ogólnych.</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 xml:space="preserve">Stronom niniejszej umowy przysługuje prawo do dochodzenia odszkodowania przewyższającego karę umowną do wysokości rzeczywiście poniesionej szkody.  </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Kary umowne płatne są w terminie 14 dni od daty wezwania. Zamawiający ma prawo potrącić należności z tytułu kar z należności przysługujących Wykonawcy.</w:t>
      </w:r>
    </w:p>
    <w:p w:rsidR="00422CA5" w:rsidRPr="005373C2" w:rsidRDefault="00422CA5" w:rsidP="005373C2">
      <w:pPr>
        <w:pStyle w:val="Domynie"/>
        <w:numPr>
          <w:ilvl w:val="0"/>
          <w:numId w:val="3"/>
        </w:numPr>
        <w:tabs>
          <w:tab w:val="clear" w:pos="1050"/>
          <w:tab w:val="left" w:pos="380"/>
          <w:tab w:val="num" w:pos="426"/>
          <w:tab w:val="left" w:pos="720"/>
        </w:tabs>
        <w:ind w:left="426" w:hanging="426"/>
        <w:jc w:val="both"/>
      </w:pPr>
      <w:r w:rsidRPr="005373C2">
        <w:t>Kary umowne za opóźnienie w dostawach łącznie nie mogą przekroczyć łącznej kwoty brutto określonej w § 4 ust. 1 niniejszej umowy. Do tych kar nie sumuje się kary określonej w ust. 2 niniejszego paragrafu.</w:t>
      </w:r>
    </w:p>
    <w:p w:rsidR="00422CA5" w:rsidRPr="00456F2C" w:rsidRDefault="00422CA5" w:rsidP="005373C2">
      <w:pPr>
        <w:pStyle w:val="Domynie"/>
        <w:jc w:val="center"/>
        <w:rPr>
          <w:sz w:val="20"/>
          <w:szCs w:val="20"/>
        </w:rPr>
      </w:pPr>
    </w:p>
    <w:p w:rsidR="00422CA5" w:rsidRPr="005373C2" w:rsidRDefault="00422CA5" w:rsidP="005373C2">
      <w:pPr>
        <w:pStyle w:val="Domynie"/>
        <w:jc w:val="center"/>
        <w:rPr>
          <w:b/>
        </w:rPr>
      </w:pPr>
      <w:r w:rsidRPr="005373C2">
        <w:rPr>
          <w:b/>
        </w:rPr>
        <w:t>§ 7</w:t>
      </w:r>
    </w:p>
    <w:p w:rsidR="00422CA5" w:rsidRPr="005373C2" w:rsidRDefault="00422CA5" w:rsidP="005373C2">
      <w:pPr>
        <w:pStyle w:val="Domynie"/>
        <w:numPr>
          <w:ilvl w:val="1"/>
          <w:numId w:val="5"/>
        </w:numPr>
        <w:ind w:left="426" w:hanging="426"/>
        <w:jc w:val="both"/>
      </w:pPr>
      <w:r w:rsidRPr="005373C2">
        <w:t xml:space="preserve">Wykonawca zrealizuje przedmiot niniejszej umowy z pomocą podwykonawców, </w:t>
      </w:r>
      <w:r w:rsidRPr="005373C2">
        <w:br/>
        <w:t>zgodnie  z informacją podaną w ofercie Wykonawcy.</w:t>
      </w:r>
    </w:p>
    <w:p w:rsidR="00422CA5" w:rsidRPr="005373C2" w:rsidRDefault="00422CA5" w:rsidP="005373C2">
      <w:pPr>
        <w:pStyle w:val="Domynie"/>
        <w:numPr>
          <w:ilvl w:val="1"/>
          <w:numId w:val="5"/>
        </w:numPr>
        <w:ind w:left="426" w:hanging="426"/>
        <w:jc w:val="both"/>
      </w:pPr>
      <w:r w:rsidRPr="005373C2">
        <w:t>Wykonawca ponosi pełną odpowiedzialność za realizację niniejszej umowy przez podwykonawców i za rozliczenia finansowe z podwykonawcami.</w:t>
      </w:r>
    </w:p>
    <w:p w:rsidR="00422CA5" w:rsidRPr="005373C2" w:rsidRDefault="00422CA5" w:rsidP="005373C2">
      <w:pPr>
        <w:pStyle w:val="Domynie"/>
        <w:numPr>
          <w:ilvl w:val="1"/>
          <w:numId w:val="5"/>
        </w:numPr>
        <w:ind w:left="426" w:hanging="426"/>
        <w:jc w:val="both"/>
      </w:pPr>
      <w:r w:rsidRPr="005373C2">
        <w:t>Jeśli Wykonawca wykona przedmiot niniejszej umowy bez pomocy podwykonawców postanowienia ust. 1 i ust. 2 niniejszego paragrafu nie mają zastosowania.</w:t>
      </w:r>
    </w:p>
    <w:p w:rsidR="00422CA5" w:rsidRPr="00456F2C" w:rsidRDefault="00422CA5" w:rsidP="005373C2">
      <w:pPr>
        <w:pStyle w:val="Domynie"/>
        <w:ind w:left="426"/>
        <w:jc w:val="both"/>
        <w:rPr>
          <w:sz w:val="20"/>
          <w:szCs w:val="20"/>
        </w:rPr>
      </w:pPr>
    </w:p>
    <w:p w:rsidR="00422CA5" w:rsidRPr="005373C2" w:rsidRDefault="00422CA5" w:rsidP="005373C2">
      <w:pPr>
        <w:pStyle w:val="Domynie"/>
        <w:jc w:val="center"/>
        <w:rPr>
          <w:b/>
        </w:rPr>
      </w:pPr>
      <w:r w:rsidRPr="005373C2">
        <w:rPr>
          <w:b/>
        </w:rPr>
        <w:t>§ 8</w:t>
      </w:r>
    </w:p>
    <w:p w:rsidR="00422CA5" w:rsidRPr="005373C2" w:rsidRDefault="00422CA5" w:rsidP="005373C2">
      <w:pPr>
        <w:pStyle w:val="Domynie"/>
        <w:numPr>
          <w:ilvl w:val="2"/>
          <w:numId w:val="5"/>
        </w:numPr>
        <w:tabs>
          <w:tab w:val="left" w:pos="426"/>
        </w:tabs>
        <w:ind w:left="426" w:hanging="426"/>
        <w:jc w:val="both"/>
      </w:pPr>
      <w:r w:rsidRPr="005373C2">
        <w:t>Osobą/</w:t>
      </w:r>
      <w:proofErr w:type="spellStart"/>
      <w:r w:rsidRPr="005373C2">
        <w:t>ami</w:t>
      </w:r>
      <w:proofErr w:type="spellEnd"/>
      <w:r w:rsidRPr="005373C2">
        <w:t xml:space="preserve"> upoważnionymi ze strony Zamawiającego do kontaktów w zakresie przedmiotu zamówienia w sprawach technicznych jest/są ……………………………..... .</w:t>
      </w:r>
    </w:p>
    <w:p w:rsidR="00422CA5" w:rsidRDefault="00422CA5" w:rsidP="00456F2C">
      <w:pPr>
        <w:pStyle w:val="Domynie"/>
        <w:numPr>
          <w:ilvl w:val="2"/>
          <w:numId w:val="5"/>
        </w:numPr>
        <w:tabs>
          <w:tab w:val="left" w:pos="426"/>
        </w:tabs>
        <w:ind w:left="426" w:hanging="426"/>
        <w:jc w:val="both"/>
      </w:pPr>
      <w:r w:rsidRPr="005373C2">
        <w:t>Osobą/</w:t>
      </w:r>
      <w:proofErr w:type="spellStart"/>
      <w:r w:rsidRPr="005373C2">
        <w:t>ami</w:t>
      </w:r>
      <w:proofErr w:type="spellEnd"/>
      <w:r w:rsidRPr="005373C2">
        <w:t xml:space="preserve"> upoważnioną/</w:t>
      </w:r>
      <w:proofErr w:type="spellStart"/>
      <w:r w:rsidRPr="005373C2">
        <w:t>ymi</w:t>
      </w:r>
      <w:proofErr w:type="spellEnd"/>
      <w:r w:rsidRPr="005373C2">
        <w:t xml:space="preserve"> ze strony Wykonawcy do kontaktów z Zamawiającym jest/są:………………………………………………………………………………………………………………………………………………………………………………..…… .</w:t>
      </w:r>
    </w:p>
    <w:p w:rsidR="00456F2C" w:rsidRPr="00456F2C" w:rsidRDefault="00456F2C" w:rsidP="00456F2C">
      <w:pPr>
        <w:pStyle w:val="Domynie"/>
        <w:tabs>
          <w:tab w:val="left" w:pos="426"/>
        </w:tabs>
        <w:ind w:left="426"/>
        <w:jc w:val="both"/>
        <w:rPr>
          <w:sz w:val="20"/>
          <w:szCs w:val="20"/>
        </w:rPr>
      </w:pPr>
    </w:p>
    <w:p w:rsidR="00422CA5" w:rsidRPr="005373C2" w:rsidRDefault="00422CA5" w:rsidP="00456F2C">
      <w:pPr>
        <w:spacing w:after="0" w:line="240" w:lineRule="auto"/>
        <w:jc w:val="center"/>
        <w:rPr>
          <w:rFonts w:ascii="Times New Roman" w:hAnsi="Times New Roman" w:cs="Times New Roman"/>
          <w:b/>
          <w:sz w:val="24"/>
          <w:szCs w:val="24"/>
        </w:rPr>
      </w:pPr>
      <w:r w:rsidRPr="005373C2">
        <w:rPr>
          <w:rFonts w:ascii="Times New Roman" w:hAnsi="Times New Roman" w:cs="Times New Roman"/>
          <w:b/>
          <w:sz w:val="24"/>
          <w:szCs w:val="24"/>
        </w:rPr>
        <w:t>§ 9</w:t>
      </w:r>
    </w:p>
    <w:p w:rsidR="00422CA5" w:rsidRPr="005373C2" w:rsidRDefault="00422CA5" w:rsidP="005373C2">
      <w:pPr>
        <w:pStyle w:val="Domynie"/>
        <w:numPr>
          <w:ilvl w:val="1"/>
          <w:numId w:val="5"/>
        </w:numPr>
        <w:ind w:left="284" w:hanging="284"/>
        <w:jc w:val="both"/>
      </w:pPr>
      <w:r w:rsidRPr="005373C2">
        <w:t>Zamawiający dopuszcza możliwość dokonania istotnych zmian w treści niniejszej umowy, w stosunku do oferty na podstawie której dokonano wyboru Wykonawcy, co zostało zawarte w Zaproszeniu, w przypadku wystąpienia co najmniej jednej z okoliczności wymienionych poniżej z uwzględnieniem podawanych warunków ich wprowadzenia:</w:t>
      </w:r>
    </w:p>
    <w:p w:rsidR="00422CA5" w:rsidRPr="005373C2" w:rsidRDefault="00422CA5" w:rsidP="005373C2">
      <w:pPr>
        <w:pStyle w:val="Domynie"/>
        <w:numPr>
          <w:ilvl w:val="0"/>
          <w:numId w:val="8"/>
        </w:numPr>
        <w:ind w:left="567" w:hanging="283"/>
        <w:jc w:val="both"/>
      </w:pPr>
      <w:r w:rsidRPr="005373C2">
        <w:t>zmiany terminu realizacji zamówienia w przypadku:</w:t>
      </w:r>
    </w:p>
    <w:p w:rsidR="00422CA5" w:rsidRPr="005373C2" w:rsidRDefault="00422CA5" w:rsidP="005373C2">
      <w:pPr>
        <w:pStyle w:val="Domynie"/>
        <w:numPr>
          <w:ilvl w:val="0"/>
          <w:numId w:val="9"/>
        </w:numPr>
        <w:ind w:left="851" w:hanging="284"/>
        <w:jc w:val="both"/>
      </w:pPr>
      <w:r w:rsidRPr="005373C2">
        <w:t>działania siły wyższej w rozumieniu przepisów Kodeksu cywilnego o czas działania przeszkody,</w:t>
      </w:r>
    </w:p>
    <w:p w:rsidR="00422CA5" w:rsidRPr="005373C2" w:rsidRDefault="00422CA5" w:rsidP="005373C2">
      <w:pPr>
        <w:pStyle w:val="Domynie"/>
        <w:numPr>
          <w:ilvl w:val="0"/>
          <w:numId w:val="9"/>
        </w:numPr>
        <w:ind w:left="851" w:hanging="284"/>
        <w:jc w:val="both"/>
      </w:pPr>
      <w:r w:rsidRPr="005373C2">
        <w:t xml:space="preserve">wystąpienia czynników niezależnych od Zamawiającego i Wykonawcy, uniemożliwiających realizację przedmiotu niniejszej umowy w pierwotnie określonym czasie, mających wpływ na jakość realizacji niniejszej umowy </w:t>
      </w:r>
      <w:r w:rsidRPr="005373C2">
        <w:br/>
        <w:t>lub osiągnięcie celów niniejszej umowy;</w:t>
      </w:r>
    </w:p>
    <w:p w:rsidR="00422CA5" w:rsidRPr="005373C2" w:rsidRDefault="00422CA5" w:rsidP="005373C2">
      <w:pPr>
        <w:pStyle w:val="Domynie"/>
        <w:numPr>
          <w:ilvl w:val="0"/>
          <w:numId w:val="8"/>
        </w:numPr>
        <w:jc w:val="both"/>
      </w:pPr>
      <w:r w:rsidRPr="005373C2">
        <w:t>zmiany wynagrodzenia w przypadku zmiany stawki podatku VAT,</w:t>
      </w:r>
    </w:p>
    <w:p w:rsidR="00422CA5" w:rsidRPr="005373C2" w:rsidRDefault="00422CA5" w:rsidP="005373C2">
      <w:pPr>
        <w:pStyle w:val="Domynie"/>
        <w:numPr>
          <w:ilvl w:val="0"/>
          <w:numId w:val="8"/>
        </w:numPr>
        <w:jc w:val="both"/>
      </w:pPr>
      <w:r w:rsidRPr="005373C2">
        <w:t xml:space="preserve">zmiany powszechnie obowiązujących przepisów w zakresie dotyczącym: zmian prawa podatkowego, w tym stawek podatku, ustawy z dnia 2 lipca 2004 r. o swobodzie działalności gospodarczej (tekst jednolity: Dz. U. z 2018, poz.107 ze zm.), ustawy </w:t>
      </w:r>
      <w:r w:rsidRPr="005373C2">
        <w:br/>
        <w:t xml:space="preserve">z dnia 27 sierpnia 2009 r. o finansach publicznych (tekst jednolity: Dz. U. z 2017 r., poz. </w:t>
      </w:r>
      <w:r w:rsidRPr="005373C2">
        <w:rPr>
          <w:color w:val="000000"/>
        </w:rPr>
        <w:t>2077</w:t>
      </w:r>
      <w:r w:rsidRPr="005373C2">
        <w:t xml:space="preserve"> ze zm.). Zmiana regulacji określonych w zdaniu poprzednim musi wywierać bezpośredni wpływ na realizację przedmiotu niniejszej umowy i może prowadzić do modyfikacji wyłącznie tych zapisów niniejszej umowy, do których się odnosi, m.in. zmiana może prowadzić do wydłużenia terminu realizacji niniejszej umowy,</w:t>
      </w:r>
    </w:p>
    <w:p w:rsidR="00422CA5" w:rsidRPr="005373C2" w:rsidRDefault="00422CA5" w:rsidP="005373C2">
      <w:pPr>
        <w:pStyle w:val="Domynie"/>
        <w:numPr>
          <w:ilvl w:val="0"/>
          <w:numId w:val="8"/>
        </w:numPr>
        <w:jc w:val="both"/>
      </w:pPr>
      <w:r w:rsidRPr="005373C2">
        <w:t xml:space="preserve">zmiany przedmiotu oferty Wykonawcy - w przypadku, gdy sprzęt stanowiący przedmiot oferty został wycofany z rynku, lub zaprzestano jego produkcji, </w:t>
      </w:r>
      <w:r w:rsidRPr="005373C2">
        <w:br/>
        <w:t xml:space="preserve">a proponowane przez Wykonawcę urządzenie posiada nie gorsze cechy, parametry </w:t>
      </w:r>
      <w:r w:rsidRPr="005373C2">
        <w:br/>
        <w:t xml:space="preserve">i funkcjonalność niż urządzenie będący przedmiotem oferty Wykonawcy </w:t>
      </w:r>
      <w:r w:rsidRPr="005373C2">
        <w:br/>
        <w:t>oraz pozostałe warunki dostaw, świadczenia usług pozostają bez zmian, istnieje możliwość zastosowania nowszych i korzystniejszych dla Zamawiającego rozwiązań technologicznych lub technicznych, niż istniejące w chwili podpisania niniejszej umowy.</w:t>
      </w:r>
    </w:p>
    <w:p w:rsidR="00422CA5" w:rsidRPr="005373C2" w:rsidRDefault="00422CA5" w:rsidP="005373C2">
      <w:pPr>
        <w:pStyle w:val="Domynie"/>
        <w:numPr>
          <w:ilvl w:val="1"/>
          <w:numId w:val="5"/>
        </w:numPr>
        <w:ind w:left="284" w:hanging="284"/>
        <w:jc w:val="both"/>
      </w:pPr>
      <w:r w:rsidRPr="005373C2">
        <w:t>Zmiany postanowień niniejszej umowy mogą nastąpić za zgodą obu stron w formie pisemnego aneksu pod rygorem nieważności.</w:t>
      </w:r>
    </w:p>
    <w:p w:rsidR="00422CA5" w:rsidRPr="005373C2" w:rsidRDefault="00422CA5" w:rsidP="005373C2">
      <w:pPr>
        <w:pStyle w:val="Domynie"/>
        <w:jc w:val="center"/>
      </w:pPr>
    </w:p>
    <w:p w:rsidR="00422CA5" w:rsidRPr="005373C2" w:rsidRDefault="00422CA5" w:rsidP="005373C2">
      <w:pPr>
        <w:pStyle w:val="Domynie"/>
        <w:jc w:val="center"/>
        <w:rPr>
          <w:b/>
        </w:rPr>
      </w:pPr>
      <w:r w:rsidRPr="005373C2">
        <w:rPr>
          <w:b/>
        </w:rPr>
        <w:t>§ 10</w:t>
      </w:r>
    </w:p>
    <w:p w:rsidR="00422CA5" w:rsidRPr="005373C2" w:rsidRDefault="00422CA5" w:rsidP="005373C2">
      <w:pPr>
        <w:pStyle w:val="Domynie"/>
        <w:numPr>
          <w:ilvl w:val="2"/>
          <w:numId w:val="5"/>
        </w:numPr>
        <w:tabs>
          <w:tab w:val="left" w:pos="284"/>
        </w:tabs>
        <w:ind w:left="284" w:hanging="284"/>
        <w:jc w:val="both"/>
      </w:pPr>
      <w:r w:rsidRPr="005373C2">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w:t>
      </w:r>
    </w:p>
    <w:p w:rsidR="00422CA5" w:rsidRPr="005373C2" w:rsidRDefault="00422CA5" w:rsidP="005373C2">
      <w:pPr>
        <w:pStyle w:val="Domynie"/>
        <w:numPr>
          <w:ilvl w:val="2"/>
          <w:numId w:val="5"/>
        </w:numPr>
        <w:tabs>
          <w:tab w:val="left" w:pos="284"/>
        </w:tabs>
        <w:ind w:left="284" w:hanging="284"/>
        <w:jc w:val="both"/>
      </w:pPr>
      <w:r w:rsidRPr="005373C2">
        <w:t xml:space="preserve">Wynagrodzenie, o którym mowa w ust. 1 niniejszego paragrafu, dotyczy wyłącznie należności powstałych po przedłożeniu Zamawiającemu poświadczonej za zgodność </w:t>
      </w:r>
      <w:r w:rsidRPr="005373C2">
        <w:br/>
        <w:t>z oryginałem kopii umowy o podwykonawstwo, której przedmiotem są dostawy lub usługi.</w:t>
      </w:r>
    </w:p>
    <w:p w:rsidR="00422CA5" w:rsidRPr="005373C2" w:rsidRDefault="00422CA5" w:rsidP="005373C2">
      <w:pPr>
        <w:pStyle w:val="Domynie"/>
        <w:numPr>
          <w:ilvl w:val="2"/>
          <w:numId w:val="5"/>
        </w:numPr>
        <w:tabs>
          <w:tab w:val="left" w:pos="284"/>
        </w:tabs>
        <w:ind w:left="284" w:hanging="284"/>
        <w:jc w:val="both"/>
      </w:pPr>
      <w:r w:rsidRPr="005373C2">
        <w:t>Bezpośrednia zapłata obejmuje wyłącznie należne wynagrodzenie, bez odsetek, należnych podwykonawcy lub dalszemu podwykonawcy.</w:t>
      </w:r>
    </w:p>
    <w:p w:rsidR="00422CA5" w:rsidRPr="005373C2" w:rsidRDefault="00422CA5" w:rsidP="005373C2">
      <w:pPr>
        <w:pStyle w:val="Domynie"/>
        <w:numPr>
          <w:ilvl w:val="2"/>
          <w:numId w:val="5"/>
        </w:numPr>
        <w:tabs>
          <w:tab w:val="left" w:pos="284"/>
        </w:tabs>
        <w:ind w:left="284" w:hanging="284"/>
        <w:jc w:val="both"/>
      </w:pPr>
      <w:r w:rsidRPr="005373C2">
        <w:t>Przed dokonaniem bezpośredniej zapłaty Zamawiający jest obowiązany umożliwić Wykonawcy zgłoszenie w formie pisemnej uwag dotyczących zasadności bezpośredniej zapłaty wynagrodzenia podwykonawcy lub dalszemu podwykonawcy, o których mowa w ust. 1 niniejszego paragrafu w terminie 7 dni od dnia doręczenia tej informacji.</w:t>
      </w:r>
    </w:p>
    <w:p w:rsidR="00422CA5" w:rsidRPr="005373C2" w:rsidRDefault="00422CA5" w:rsidP="005373C2">
      <w:pPr>
        <w:pStyle w:val="Domynie"/>
        <w:numPr>
          <w:ilvl w:val="2"/>
          <w:numId w:val="5"/>
        </w:numPr>
        <w:tabs>
          <w:tab w:val="left" w:pos="284"/>
        </w:tabs>
        <w:ind w:left="284" w:hanging="284"/>
        <w:jc w:val="both"/>
      </w:pPr>
      <w:r w:rsidRPr="005373C2">
        <w:t>W przypadku zgłoszenia uwag, o których mowa w ust. 4 niniejszego paragrafu w terminie wskazanym przez Zamawiającego, Zamawiający może:</w:t>
      </w:r>
    </w:p>
    <w:p w:rsidR="00422CA5" w:rsidRPr="005373C2" w:rsidRDefault="00422CA5" w:rsidP="005373C2">
      <w:pPr>
        <w:pStyle w:val="Domynie"/>
        <w:numPr>
          <w:ilvl w:val="0"/>
          <w:numId w:val="10"/>
        </w:numPr>
        <w:jc w:val="both"/>
      </w:pPr>
      <w:r w:rsidRPr="005373C2">
        <w:t xml:space="preserve">nie dokonać bezpośredniej zapłaty wynagrodzenia podwykonawcy lub dalszemu podwykonawcy, jeżeli Wykonawca wykaże niezasadność takiej zapłaty </w:t>
      </w:r>
      <w:r w:rsidRPr="005373C2">
        <w:rPr>
          <w:u w:val="single"/>
        </w:rPr>
        <w:t>albo</w:t>
      </w:r>
    </w:p>
    <w:p w:rsidR="00422CA5" w:rsidRPr="005373C2" w:rsidRDefault="00422CA5" w:rsidP="005373C2">
      <w:pPr>
        <w:pStyle w:val="Domynie"/>
        <w:numPr>
          <w:ilvl w:val="0"/>
          <w:numId w:val="10"/>
        </w:numPr>
        <w:jc w:val="both"/>
      </w:pPr>
      <w:r w:rsidRPr="005373C2">
        <w:t xml:space="preserve">złożyć do depozytu sądowego kwotę potrzebną na pokrycie wynagrodzenia podwykonawcy lub dalszego podwykonawcy w przypadku istnienia zasadniczej wątpliwości Zamawiającego co do wysokości należnej zapłaty lub podmiotu, </w:t>
      </w:r>
      <w:r w:rsidRPr="005373C2">
        <w:br/>
        <w:t xml:space="preserve">któremu płatność się należy, </w:t>
      </w:r>
      <w:r w:rsidRPr="005373C2">
        <w:rPr>
          <w:u w:val="single"/>
        </w:rPr>
        <w:t>albo</w:t>
      </w:r>
    </w:p>
    <w:p w:rsidR="00422CA5" w:rsidRPr="005373C2" w:rsidRDefault="00422CA5" w:rsidP="005373C2">
      <w:pPr>
        <w:pStyle w:val="Domynie"/>
        <w:numPr>
          <w:ilvl w:val="0"/>
          <w:numId w:val="10"/>
        </w:numPr>
        <w:jc w:val="both"/>
      </w:pPr>
      <w:r w:rsidRPr="005373C2">
        <w:t>dokonać bezpośredniej zapłaty wynagrodzenia podwykonawcy lub dalszemu podwykonawcy, jeżeli podwykonawca lub dalszy podwykonawca wykaże zasadność takiej zapłaty.</w:t>
      </w:r>
    </w:p>
    <w:p w:rsidR="00422CA5" w:rsidRPr="005373C2" w:rsidRDefault="00422CA5" w:rsidP="005373C2">
      <w:pPr>
        <w:pStyle w:val="Domynie"/>
        <w:numPr>
          <w:ilvl w:val="1"/>
          <w:numId w:val="2"/>
        </w:numPr>
        <w:tabs>
          <w:tab w:val="clear" w:pos="1080"/>
          <w:tab w:val="num" w:pos="284"/>
        </w:tabs>
        <w:ind w:left="284" w:hanging="284"/>
        <w:jc w:val="both"/>
      </w:pPr>
      <w:r w:rsidRPr="005373C2">
        <w:t>W przypadku dokonania bezpośredniej zapłaty podwykonawcy lub dalszemu podwykonawcy, o których mowa w ust. 1, Zamawiający potrąca kwotę wypłaconego wynagrodzenia z wynagrodzenia należnego Wykonawcy.</w:t>
      </w:r>
    </w:p>
    <w:p w:rsidR="00422CA5" w:rsidRPr="005373C2" w:rsidRDefault="00422CA5" w:rsidP="005373C2">
      <w:pPr>
        <w:pStyle w:val="Domynie"/>
        <w:numPr>
          <w:ilvl w:val="1"/>
          <w:numId w:val="2"/>
        </w:numPr>
        <w:tabs>
          <w:tab w:val="clear" w:pos="1080"/>
          <w:tab w:val="num" w:pos="284"/>
        </w:tabs>
        <w:ind w:left="284" w:hanging="284"/>
        <w:jc w:val="both"/>
      </w:pPr>
      <w:r w:rsidRPr="005373C2">
        <w:t>Konieczność wielokrotnego dokonywania bezpośredniej zapłaty podwykonawcy lub dalszemu podwykonawcy, o których mowa w ust. 1, lub konieczność dokonania bezpośrednich zapłat na sumę większą niż 5% wartości niniejszej umowy może stanowić podstawę do odstąpienia od niniejszej umowy przez Zamawiającego.</w:t>
      </w:r>
    </w:p>
    <w:p w:rsidR="00422CA5" w:rsidRPr="005373C2" w:rsidRDefault="00422CA5" w:rsidP="005373C2">
      <w:pPr>
        <w:pStyle w:val="Domynie"/>
        <w:jc w:val="center"/>
      </w:pPr>
    </w:p>
    <w:p w:rsidR="00422CA5" w:rsidRPr="005373C2" w:rsidRDefault="00422CA5" w:rsidP="005373C2">
      <w:pPr>
        <w:pStyle w:val="Domynie"/>
        <w:jc w:val="center"/>
        <w:rPr>
          <w:b/>
        </w:rPr>
      </w:pPr>
      <w:r w:rsidRPr="005373C2">
        <w:rPr>
          <w:b/>
        </w:rPr>
        <w:t>§ 11</w:t>
      </w:r>
    </w:p>
    <w:p w:rsidR="00422CA5" w:rsidRPr="005373C2" w:rsidRDefault="00422CA5" w:rsidP="005373C2">
      <w:pPr>
        <w:pStyle w:val="Domynie"/>
        <w:numPr>
          <w:ilvl w:val="2"/>
          <w:numId w:val="2"/>
        </w:numPr>
        <w:tabs>
          <w:tab w:val="clear" w:pos="1440"/>
          <w:tab w:val="num" w:pos="284"/>
        </w:tabs>
        <w:ind w:left="284" w:hanging="284"/>
        <w:jc w:val="both"/>
      </w:pPr>
      <w:r w:rsidRPr="005373C2">
        <w:rPr>
          <w:bCs/>
        </w:rPr>
        <w:t xml:space="preserve">Oprócz przypadków wymienionych w Kodeksie cywilnym, Zamawiający może odstąpić od niniejszej umowy w razie zaistnienia istotnej zmiany okoliczności powodującej, </w:t>
      </w:r>
      <w:r w:rsidRPr="005373C2">
        <w:rPr>
          <w:bCs/>
        </w:rPr>
        <w:br/>
        <w:t xml:space="preserve">że wykonanie niniejszej umowy nie leży w interesie publicznym, czego nie można </w:t>
      </w:r>
      <w:r w:rsidRPr="005373C2">
        <w:rPr>
          <w:bCs/>
        </w:rPr>
        <w:br/>
        <w:t>było przewidzieć w chwili zawarcia niniejszej umowy.</w:t>
      </w:r>
    </w:p>
    <w:p w:rsidR="00422CA5" w:rsidRPr="005373C2" w:rsidRDefault="00422CA5" w:rsidP="005373C2">
      <w:pPr>
        <w:pStyle w:val="Domynie"/>
        <w:numPr>
          <w:ilvl w:val="2"/>
          <w:numId w:val="2"/>
        </w:numPr>
        <w:tabs>
          <w:tab w:val="clear" w:pos="1440"/>
          <w:tab w:val="num" w:pos="284"/>
        </w:tabs>
        <w:ind w:left="284" w:hanging="284"/>
        <w:jc w:val="both"/>
      </w:pPr>
      <w:r w:rsidRPr="005373C2">
        <w:rPr>
          <w:bCs/>
        </w:rPr>
        <w:t xml:space="preserve">Odstąpienie od umowy w przypadku, o którym mowa w ust. 1 niniejszego paragrafu </w:t>
      </w:r>
      <w:r w:rsidRPr="005373C2">
        <w:rPr>
          <w:bCs/>
        </w:rPr>
        <w:br/>
        <w:t xml:space="preserve">może nastąpić w terminie 14 dni od powzięcia wiadomości o okolicznościach wskazanych w ust. 1 niniejszego paragrafu. W takim przypadku </w:t>
      </w:r>
      <w:r w:rsidRPr="005373C2">
        <w:t xml:space="preserve">Wykonawca może żądać wyłącznie wynagrodzenia należnego mu z tytułu wykonania części niniejszej umowy. </w:t>
      </w:r>
      <w:r w:rsidRPr="005373C2">
        <w:br/>
        <w:t>Strony niniejszej umowy ustalają, że sytuacji opisanej w niniejszym paragrafie, zostanie sporządzony protokół zrealizowanego przedmiotu niniejszej umowy, który będzie stanowił podstawę do wypłacenia Wykonawcy wynagrodzenia za wykonanie części przedmiotu niniejszej umowy do dnia spisania tego protokołu.</w:t>
      </w:r>
    </w:p>
    <w:p w:rsidR="00422CA5" w:rsidRPr="005373C2" w:rsidRDefault="00422CA5" w:rsidP="005373C2">
      <w:pPr>
        <w:pStyle w:val="Domynie"/>
        <w:numPr>
          <w:ilvl w:val="2"/>
          <w:numId w:val="2"/>
        </w:numPr>
        <w:tabs>
          <w:tab w:val="clear" w:pos="1440"/>
          <w:tab w:val="num" w:pos="284"/>
        </w:tabs>
        <w:ind w:left="284" w:hanging="284"/>
        <w:jc w:val="both"/>
      </w:pPr>
      <w:r w:rsidRPr="005373C2">
        <w:rPr>
          <w:bCs/>
        </w:rPr>
        <w:t xml:space="preserve">W przypadku wystąpienia zdarzenia wymienionego w ust. 1 niniejszego paragrafu </w:t>
      </w:r>
      <w:r w:rsidRPr="005373C2">
        <w:rPr>
          <w:bCs/>
        </w:rPr>
        <w:br/>
        <w:t>nie stosuje się zapisów, o których mowa w § 6 niniejszej umowy.</w:t>
      </w:r>
    </w:p>
    <w:p w:rsidR="00422CA5" w:rsidRPr="005373C2" w:rsidRDefault="00422CA5" w:rsidP="005373C2">
      <w:pPr>
        <w:pStyle w:val="Domynie"/>
        <w:numPr>
          <w:ilvl w:val="2"/>
          <w:numId w:val="2"/>
        </w:numPr>
        <w:tabs>
          <w:tab w:val="clear" w:pos="1440"/>
          <w:tab w:val="num" w:pos="284"/>
        </w:tabs>
        <w:ind w:left="284" w:hanging="284"/>
        <w:jc w:val="both"/>
      </w:pPr>
      <w:r w:rsidRPr="005373C2">
        <w:t>Zamawiający może odstąpić od niniejszej umowy w przypadku określonym w § 10 ust. 3 niniejszej umowy.</w:t>
      </w:r>
    </w:p>
    <w:p w:rsidR="00422CA5" w:rsidRPr="005373C2" w:rsidRDefault="00422CA5" w:rsidP="005373C2">
      <w:pPr>
        <w:pStyle w:val="Domynie"/>
        <w:numPr>
          <w:ilvl w:val="2"/>
          <w:numId w:val="2"/>
        </w:numPr>
        <w:tabs>
          <w:tab w:val="clear" w:pos="1440"/>
          <w:tab w:val="num" w:pos="284"/>
        </w:tabs>
        <w:ind w:left="284" w:hanging="284"/>
        <w:jc w:val="both"/>
      </w:pPr>
      <w:r w:rsidRPr="005373C2">
        <w:t>Strony ustalają, że w przypadku rażącego naruszenia warunków niniejszej umowy, Zamawiającemu przysługuje prawo niezwłocznego rozwiązania umowy.</w:t>
      </w:r>
    </w:p>
    <w:p w:rsidR="00422CA5" w:rsidRPr="005373C2" w:rsidRDefault="00422CA5" w:rsidP="005373C2">
      <w:pPr>
        <w:pStyle w:val="Domynie"/>
        <w:numPr>
          <w:ilvl w:val="2"/>
          <w:numId w:val="2"/>
        </w:numPr>
        <w:tabs>
          <w:tab w:val="clear" w:pos="1440"/>
          <w:tab w:val="num" w:pos="284"/>
        </w:tabs>
        <w:ind w:left="284" w:hanging="284"/>
        <w:jc w:val="both"/>
      </w:pPr>
      <w:r w:rsidRPr="005373C2">
        <w:t>O stwierdzeniu nieprawidłowości i uchybień, Zamawiający zobowiązany jest zawiadomić Wykonawcę w formie pisemnej pod rygorem nieważności takiego oświadczenia, zawiadomienie dotyczące rażącego naruszenia przez Wykonawcę warunków niniejszej umowy winno zawierać uzasadnienie.</w:t>
      </w:r>
    </w:p>
    <w:p w:rsidR="00422CA5" w:rsidRPr="005373C2" w:rsidRDefault="00422CA5" w:rsidP="005373C2">
      <w:pPr>
        <w:pStyle w:val="Domynie"/>
        <w:numPr>
          <w:ilvl w:val="2"/>
          <w:numId w:val="2"/>
        </w:numPr>
        <w:tabs>
          <w:tab w:val="clear" w:pos="1440"/>
          <w:tab w:val="num" w:pos="284"/>
        </w:tabs>
        <w:ind w:left="284" w:hanging="284"/>
        <w:jc w:val="both"/>
      </w:pPr>
      <w:r w:rsidRPr="005373C2">
        <w:t>Za rażące naruszenie warunków niniejszej umowy uważa się w szczególności:</w:t>
      </w:r>
    </w:p>
    <w:p w:rsidR="00422CA5" w:rsidRPr="005373C2" w:rsidRDefault="00422CA5" w:rsidP="005373C2">
      <w:pPr>
        <w:numPr>
          <w:ilvl w:val="0"/>
          <w:numId w:val="1"/>
        </w:num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dostarczenie przez Wykonawcę sprzętu o gorszych parametrach techniczno - użytkowych niż opisane w ofercie,</w:t>
      </w:r>
    </w:p>
    <w:p w:rsidR="00422CA5" w:rsidRPr="005373C2" w:rsidRDefault="00422CA5" w:rsidP="005373C2">
      <w:pPr>
        <w:numPr>
          <w:ilvl w:val="0"/>
          <w:numId w:val="1"/>
        </w:num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niedotrzymanie przez Wykonawcę terminu dostawy sprzętu na warunkach określonych w § 6 ust. 2 niniejszej umowy,</w:t>
      </w:r>
    </w:p>
    <w:p w:rsidR="00422CA5" w:rsidRPr="005373C2" w:rsidRDefault="00422CA5" w:rsidP="005373C2">
      <w:pPr>
        <w:numPr>
          <w:ilvl w:val="0"/>
          <w:numId w:val="1"/>
        </w:numPr>
        <w:spacing w:after="0" w:line="240" w:lineRule="auto"/>
        <w:jc w:val="both"/>
        <w:rPr>
          <w:rFonts w:ascii="Times New Roman" w:hAnsi="Times New Roman" w:cs="Times New Roman"/>
          <w:sz w:val="24"/>
          <w:szCs w:val="24"/>
        </w:rPr>
      </w:pPr>
      <w:r w:rsidRPr="005373C2">
        <w:rPr>
          <w:rFonts w:ascii="Times New Roman" w:hAnsi="Times New Roman" w:cs="Times New Roman"/>
          <w:sz w:val="24"/>
          <w:szCs w:val="24"/>
        </w:rPr>
        <w:t>niedotrzymanie zaoferowanych przez Wykonawcę warunków gwarancji.</w:t>
      </w:r>
    </w:p>
    <w:p w:rsidR="00422CA5" w:rsidRPr="005373C2" w:rsidRDefault="00422CA5" w:rsidP="005373C2">
      <w:pPr>
        <w:numPr>
          <w:ilvl w:val="2"/>
          <w:numId w:val="2"/>
        </w:numPr>
        <w:tabs>
          <w:tab w:val="clear" w:pos="1440"/>
          <w:tab w:val="num" w:pos="284"/>
        </w:tabs>
        <w:spacing w:after="0" w:line="240" w:lineRule="auto"/>
        <w:ind w:left="284" w:hanging="284"/>
        <w:jc w:val="both"/>
        <w:rPr>
          <w:rFonts w:ascii="Times New Roman" w:hAnsi="Times New Roman" w:cs="Times New Roman"/>
          <w:sz w:val="24"/>
          <w:szCs w:val="24"/>
        </w:rPr>
      </w:pPr>
      <w:r w:rsidRPr="005373C2">
        <w:rPr>
          <w:rFonts w:ascii="Times New Roman" w:hAnsi="Times New Roman" w:cs="Times New Roman"/>
          <w:sz w:val="24"/>
          <w:szCs w:val="24"/>
        </w:rPr>
        <w:t>Rozwiązanie niniejszej umowy z powodu rażącego naruszenia jej warunków zwalania Zamawiającego z obowiązku uregulowania</w:t>
      </w:r>
      <w:r w:rsidR="00456F2C">
        <w:rPr>
          <w:rFonts w:ascii="Times New Roman" w:hAnsi="Times New Roman" w:cs="Times New Roman"/>
          <w:sz w:val="24"/>
          <w:szCs w:val="24"/>
        </w:rPr>
        <w:t xml:space="preserve"> należności za dostawę sprzętu </w:t>
      </w:r>
      <w:r w:rsidRPr="005373C2">
        <w:rPr>
          <w:rFonts w:ascii="Times New Roman" w:hAnsi="Times New Roman" w:cs="Times New Roman"/>
          <w:sz w:val="24"/>
          <w:szCs w:val="24"/>
        </w:rPr>
        <w:t xml:space="preserve">określonego </w:t>
      </w:r>
      <w:r w:rsidR="00456F2C">
        <w:rPr>
          <w:rFonts w:ascii="Times New Roman" w:hAnsi="Times New Roman" w:cs="Times New Roman"/>
          <w:sz w:val="24"/>
          <w:szCs w:val="24"/>
        </w:rPr>
        <w:br/>
      </w:r>
      <w:r w:rsidRPr="005373C2">
        <w:rPr>
          <w:rFonts w:ascii="Times New Roman" w:hAnsi="Times New Roman" w:cs="Times New Roman"/>
          <w:sz w:val="24"/>
          <w:szCs w:val="24"/>
        </w:rPr>
        <w:t>w niniejszej umowie.</w:t>
      </w:r>
    </w:p>
    <w:p w:rsidR="00422CA5" w:rsidRPr="005373C2" w:rsidRDefault="00422CA5" w:rsidP="005373C2">
      <w:pPr>
        <w:pStyle w:val="Domynie"/>
        <w:ind w:left="284"/>
        <w:jc w:val="both"/>
      </w:pPr>
    </w:p>
    <w:p w:rsidR="00422CA5" w:rsidRPr="005373C2" w:rsidRDefault="00422CA5" w:rsidP="00456F2C">
      <w:pPr>
        <w:spacing w:after="0" w:line="240" w:lineRule="auto"/>
        <w:jc w:val="center"/>
        <w:rPr>
          <w:rFonts w:ascii="Times New Roman" w:hAnsi="Times New Roman" w:cs="Times New Roman"/>
          <w:b/>
          <w:sz w:val="24"/>
          <w:szCs w:val="24"/>
        </w:rPr>
      </w:pPr>
      <w:r w:rsidRPr="005373C2">
        <w:rPr>
          <w:rFonts w:ascii="Times New Roman" w:hAnsi="Times New Roman" w:cs="Times New Roman"/>
          <w:b/>
          <w:sz w:val="24"/>
          <w:szCs w:val="24"/>
        </w:rPr>
        <w:t>§ 12</w:t>
      </w:r>
    </w:p>
    <w:p w:rsidR="00422CA5" w:rsidRPr="005373C2" w:rsidRDefault="00422CA5" w:rsidP="005373C2">
      <w:pPr>
        <w:pStyle w:val="Domynie"/>
        <w:numPr>
          <w:ilvl w:val="3"/>
          <w:numId w:val="2"/>
        </w:numPr>
        <w:tabs>
          <w:tab w:val="clear" w:pos="1800"/>
          <w:tab w:val="num" w:pos="284"/>
        </w:tabs>
        <w:ind w:left="284" w:hanging="284"/>
        <w:jc w:val="both"/>
      </w:pPr>
      <w:r w:rsidRPr="005373C2">
        <w:t>W sprawach nie uregulowanych niniejszą umową mają zastosowanie przepisy ustawy Kodeksu cywilnego oraz odpowiednie przepisy szczególne właściwe dla przedmiotu niniejszej umowy.</w:t>
      </w:r>
    </w:p>
    <w:p w:rsidR="00422CA5" w:rsidRPr="005373C2" w:rsidRDefault="00422CA5" w:rsidP="005373C2">
      <w:pPr>
        <w:pStyle w:val="Domynie"/>
        <w:numPr>
          <w:ilvl w:val="3"/>
          <w:numId w:val="2"/>
        </w:numPr>
        <w:tabs>
          <w:tab w:val="clear" w:pos="1800"/>
          <w:tab w:val="num" w:pos="284"/>
        </w:tabs>
        <w:ind w:left="284" w:hanging="284"/>
        <w:jc w:val="both"/>
      </w:pPr>
      <w:r w:rsidRPr="005373C2">
        <w:t>Bez zgody Zamawiającego wyrażonej na piśmie pod rygorem nieważności Wykonawca nie może dokonać przelewu praw wynikający z niniejszej umowy na osoby trzecie.</w:t>
      </w:r>
    </w:p>
    <w:p w:rsidR="00422CA5" w:rsidRPr="005373C2" w:rsidRDefault="00422CA5" w:rsidP="005373C2">
      <w:pPr>
        <w:pStyle w:val="Domynie"/>
        <w:numPr>
          <w:ilvl w:val="3"/>
          <w:numId w:val="2"/>
        </w:numPr>
        <w:tabs>
          <w:tab w:val="clear" w:pos="1800"/>
          <w:tab w:val="num" w:pos="284"/>
        </w:tabs>
        <w:ind w:left="284" w:hanging="284"/>
        <w:jc w:val="both"/>
      </w:pPr>
      <w:r w:rsidRPr="005373C2">
        <w:t>Ewentualne spory wynikłe w związku z realizacją przedmiotu umowy będą rozstrzygane przez Sąd Powszechny właściwy dla siedziby Zamawiającego.</w:t>
      </w:r>
    </w:p>
    <w:p w:rsidR="00422CA5" w:rsidRPr="005373C2" w:rsidRDefault="00422CA5" w:rsidP="005373C2">
      <w:pPr>
        <w:pStyle w:val="Domynie"/>
      </w:pPr>
    </w:p>
    <w:p w:rsidR="00422CA5" w:rsidRPr="005373C2" w:rsidRDefault="00422CA5" w:rsidP="005373C2">
      <w:pPr>
        <w:pStyle w:val="Domynie"/>
        <w:jc w:val="center"/>
        <w:rPr>
          <w:b/>
        </w:rPr>
      </w:pPr>
      <w:r w:rsidRPr="005373C2">
        <w:rPr>
          <w:b/>
        </w:rPr>
        <w:t>§ 13</w:t>
      </w:r>
    </w:p>
    <w:p w:rsidR="00422CA5" w:rsidRPr="005373C2" w:rsidRDefault="00422CA5" w:rsidP="005373C2">
      <w:pPr>
        <w:pStyle w:val="Domynie"/>
      </w:pPr>
      <w:r w:rsidRPr="005373C2">
        <w:t>Integralną część niniejszej umowy stanowią:</w:t>
      </w:r>
    </w:p>
    <w:p w:rsidR="00422CA5" w:rsidRPr="005373C2" w:rsidRDefault="00422CA5" w:rsidP="005373C2">
      <w:pPr>
        <w:pStyle w:val="Tretekstu"/>
        <w:numPr>
          <w:ilvl w:val="1"/>
          <w:numId w:val="4"/>
        </w:numPr>
        <w:tabs>
          <w:tab w:val="clear" w:pos="1080"/>
          <w:tab w:val="num" w:pos="567"/>
          <w:tab w:val="left" w:pos="888"/>
          <w:tab w:val="left" w:pos="1788"/>
        </w:tabs>
        <w:ind w:left="567" w:hanging="283"/>
        <w:rPr>
          <w:rFonts w:ascii="Times New Roman" w:hAnsi="Times New Roman" w:cs="Times New Roman"/>
          <w:sz w:val="24"/>
          <w:szCs w:val="24"/>
        </w:rPr>
      </w:pPr>
      <w:r w:rsidRPr="005373C2">
        <w:rPr>
          <w:rFonts w:ascii="Times New Roman" w:hAnsi="Times New Roman" w:cs="Times New Roman"/>
          <w:sz w:val="24"/>
          <w:szCs w:val="24"/>
        </w:rPr>
        <w:t xml:space="preserve">Zaproszenia wraz z załącznikami, w tym Specyfikacja Techniczna stanowiąca </w:t>
      </w:r>
      <w:r w:rsidRPr="005373C2">
        <w:rPr>
          <w:rFonts w:ascii="Times New Roman" w:hAnsi="Times New Roman" w:cs="Times New Roman"/>
          <w:i/>
          <w:sz w:val="24"/>
          <w:szCs w:val="24"/>
        </w:rPr>
        <w:t>załącznik nr 1</w:t>
      </w:r>
      <w:r w:rsidRPr="005373C2">
        <w:rPr>
          <w:rFonts w:ascii="Times New Roman" w:hAnsi="Times New Roman" w:cs="Times New Roman"/>
          <w:sz w:val="24"/>
          <w:szCs w:val="24"/>
        </w:rPr>
        <w:t xml:space="preserve"> do Zaproszenia,</w:t>
      </w:r>
    </w:p>
    <w:p w:rsidR="00422CA5" w:rsidRPr="005373C2" w:rsidRDefault="00422CA5" w:rsidP="005373C2">
      <w:pPr>
        <w:pStyle w:val="Tretekstu"/>
        <w:numPr>
          <w:ilvl w:val="1"/>
          <w:numId w:val="4"/>
        </w:numPr>
        <w:tabs>
          <w:tab w:val="clear" w:pos="1080"/>
          <w:tab w:val="num" w:pos="567"/>
          <w:tab w:val="left" w:pos="888"/>
          <w:tab w:val="left" w:pos="1788"/>
        </w:tabs>
        <w:ind w:left="567" w:hanging="283"/>
        <w:rPr>
          <w:rFonts w:ascii="Times New Roman" w:hAnsi="Times New Roman" w:cs="Times New Roman"/>
          <w:sz w:val="24"/>
          <w:szCs w:val="24"/>
        </w:rPr>
      </w:pPr>
      <w:r w:rsidRPr="005373C2">
        <w:rPr>
          <w:rFonts w:ascii="Times New Roman" w:hAnsi="Times New Roman" w:cs="Times New Roman"/>
          <w:sz w:val="24"/>
          <w:szCs w:val="24"/>
        </w:rPr>
        <w:t xml:space="preserve"> Oferta Wykonawcy.</w:t>
      </w:r>
    </w:p>
    <w:p w:rsidR="00422CA5" w:rsidRPr="005373C2" w:rsidRDefault="00422CA5" w:rsidP="005373C2">
      <w:pPr>
        <w:pStyle w:val="Domynie"/>
        <w:ind w:left="40"/>
        <w:jc w:val="center"/>
        <w:rPr>
          <w:b/>
        </w:rPr>
      </w:pPr>
      <w:r w:rsidRPr="005373C2">
        <w:rPr>
          <w:b/>
        </w:rPr>
        <w:t>§ 14</w:t>
      </w:r>
    </w:p>
    <w:p w:rsidR="00422CA5" w:rsidRPr="005373C2" w:rsidRDefault="00422CA5" w:rsidP="005373C2">
      <w:pPr>
        <w:pStyle w:val="Domynie"/>
        <w:ind w:left="40"/>
        <w:jc w:val="both"/>
      </w:pPr>
      <w:r w:rsidRPr="005373C2">
        <w:t>Niniejszą umowę sporządzono w dwóch jednobrzmiących egzemplarzach, z których jeden pozostaje u Zamawiającego, a drugi u Wykonawcy.</w:t>
      </w:r>
    </w:p>
    <w:p w:rsidR="00422CA5" w:rsidRPr="005373C2" w:rsidRDefault="00422CA5" w:rsidP="005373C2">
      <w:pPr>
        <w:pStyle w:val="Domynie"/>
      </w:pPr>
    </w:p>
    <w:p w:rsidR="00422CA5" w:rsidRPr="005373C2" w:rsidRDefault="00422CA5" w:rsidP="005373C2">
      <w:pPr>
        <w:pStyle w:val="Domynie"/>
      </w:pPr>
      <w:r w:rsidRPr="005373C2">
        <w:rPr>
          <w:b/>
        </w:rPr>
        <w:t>Zamawiający</w:t>
      </w:r>
      <w:r w:rsidRPr="005373C2">
        <w:t>:</w:t>
      </w:r>
      <w:r w:rsidRPr="005373C2">
        <w:rPr>
          <w:b/>
        </w:rPr>
        <w:t xml:space="preserve">                                                                                                        Wykonawca</w:t>
      </w:r>
      <w:r w:rsidRPr="005373C2">
        <w:t xml:space="preserve">: </w:t>
      </w:r>
    </w:p>
    <w:p w:rsidR="00E85016" w:rsidRPr="005373C2" w:rsidRDefault="00E85016" w:rsidP="005373C2">
      <w:pPr>
        <w:spacing w:after="0" w:line="240" w:lineRule="auto"/>
        <w:rPr>
          <w:rFonts w:ascii="Times New Roman" w:hAnsi="Times New Roman" w:cs="Times New Roman"/>
          <w:sz w:val="24"/>
          <w:szCs w:val="24"/>
        </w:rPr>
      </w:pPr>
    </w:p>
    <w:sectPr w:rsidR="00E85016" w:rsidRPr="005373C2" w:rsidSect="00E850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16" w:rsidRDefault="00E85016" w:rsidP="00E85016">
      <w:pPr>
        <w:spacing w:after="0" w:line="240" w:lineRule="auto"/>
      </w:pPr>
      <w:r>
        <w:separator/>
      </w:r>
    </w:p>
  </w:endnote>
  <w:endnote w:type="continuationSeparator" w:id="0">
    <w:p w:rsidR="00E85016" w:rsidRDefault="00E85016" w:rsidP="00E8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4C" w:rsidRDefault="005A79CE">
    <w:pPr>
      <w:pStyle w:val="Stopka"/>
      <w:jc w:val="center"/>
    </w:pPr>
    <w:r>
      <w:fldChar w:fldCharType="begin"/>
    </w:r>
    <w:r w:rsidR="004D2002">
      <w:instrText xml:space="preserve"> PAGE   \* MERGEFORMAT </w:instrText>
    </w:r>
    <w:r>
      <w:fldChar w:fldCharType="separate"/>
    </w:r>
    <w:r w:rsidR="00456F2C">
      <w:rPr>
        <w:noProof/>
      </w:rPr>
      <w:t>8</w:t>
    </w:r>
    <w:r>
      <w:fldChar w:fldCharType="end"/>
    </w:r>
  </w:p>
  <w:p w:rsidR="0021354C" w:rsidRDefault="00456F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16" w:rsidRDefault="00E85016" w:rsidP="00E85016">
      <w:pPr>
        <w:spacing w:after="0" w:line="240" w:lineRule="auto"/>
      </w:pPr>
      <w:r>
        <w:separator/>
      </w:r>
    </w:p>
  </w:footnote>
  <w:footnote w:type="continuationSeparator" w:id="0">
    <w:p w:rsidR="00E85016" w:rsidRDefault="00E85016" w:rsidP="00E8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E8C1F14"/>
    <w:name w:val="WW8Num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AFEA4E48"/>
    <w:name w:val="WW8Num4"/>
    <w:lvl w:ilvl="0">
      <w:start w:val="1"/>
      <w:numFmt w:val="decimal"/>
      <w:lvlText w:val="%1."/>
      <w:lvlJc w:val="left"/>
      <w:pPr>
        <w:tabs>
          <w:tab w:val="num" w:pos="1050"/>
        </w:tabs>
        <w:ind w:left="1050" w:hanging="360"/>
      </w:pPr>
      <w:rPr>
        <w:rFonts w:ascii="Times New Roman" w:eastAsia="Times New Roman" w:hAnsi="Times New Roman" w:cs="Times New Roman"/>
      </w:rPr>
    </w:lvl>
    <w:lvl w:ilvl="1">
      <w:start w:val="1"/>
      <w:numFmt w:val="bullet"/>
      <w:lvlText w:val="◦"/>
      <w:lvlJc w:val="left"/>
      <w:pPr>
        <w:tabs>
          <w:tab w:val="num" w:pos="1410"/>
        </w:tabs>
        <w:ind w:left="1410" w:hanging="360"/>
      </w:pPr>
      <w:rPr>
        <w:rFonts w:ascii="OpenSymbol" w:hAnsi="OpenSymbol" w:cs="OpenSymbol"/>
      </w:rPr>
    </w:lvl>
    <w:lvl w:ilvl="2">
      <w:start w:val="1"/>
      <w:numFmt w:val="bullet"/>
      <w:lvlText w:val="▪"/>
      <w:lvlJc w:val="left"/>
      <w:pPr>
        <w:tabs>
          <w:tab w:val="num" w:pos="1770"/>
        </w:tabs>
        <w:ind w:left="1770" w:hanging="360"/>
      </w:pPr>
      <w:rPr>
        <w:rFonts w:ascii="OpenSymbol" w:hAnsi="OpenSymbol" w:cs="OpenSymbol"/>
      </w:rPr>
    </w:lvl>
    <w:lvl w:ilvl="3">
      <w:start w:val="1"/>
      <w:numFmt w:val="bullet"/>
      <w:lvlText w:val=""/>
      <w:lvlJc w:val="left"/>
      <w:pPr>
        <w:tabs>
          <w:tab w:val="num" w:pos="2130"/>
        </w:tabs>
        <w:ind w:left="2130" w:hanging="360"/>
      </w:pPr>
      <w:rPr>
        <w:rFonts w:ascii="Symbol" w:hAnsi="Symbol" w:cs="OpenSymbol"/>
      </w:rPr>
    </w:lvl>
    <w:lvl w:ilvl="4">
      <w:start w:val="1"/>
      <w:numFmt w:val="bullet"/>
      <w:lvlText w:val="◦"/>
      <w:lvlJc w:val="left"/>
      <w:pPr>
        <w:tabs>
          <w:tab w:val="num" w:pos="2490"/>
        </w:tabs>
        <w:ind w:left="2490" w:hanging="360"/>
      </w:pPr>
      <w:rPr>
        <w:rFonts w:ascii="OpenSymbol" w:hAnsi="OpenSymbol" w:cs="OpenSymbol"/>
      </w:rPr>
    </w:lvl>
    <w:lvl w:ilvl="5">
      <w:start w:val="1"/>
      <w:numFmt w:val="bullet"/>
      <w:lvlText w:val="▪"/>
      <w:lvlJc w:val="left"/>
      <w:pPr>
        <w:tabs>
          <w:tab w:val="num" w:pos="2850"/>
        </w:tabs>
        <w:ind w:left="2850" w:hanging="360"/>
      </w:pPr>
      <w:rPr>
        <w:rFonts w:ascii="OpenSymbol" w:hAnsi="OpenSymbol" w:cs="OpenSymbol"/>
      </w:rPr>
    </w:lvl>
    <w:lvl w:ilvl="6">
      <w:start w:val="1"/>
      <w:numFmt w:val="bullet"/>
      <w:lvlText w:val=""/>
      <w:lvlJc w:val="left"/>
      <w:pPr>
        <w:tabs>
          <w:tab w:val="num" w:pos="3210"/>
        </w:tabs>
        <w:ind w:left="3210" w:hanging="360"/>
      </w:pPr>
      <w:rPr>
        <w:rFonts w:ascii="Symbol" w:hAnsi="Symbol" w:cs="OpenSymbol"/>
      </w:rPr>
    </w:lvl>
    <w:lvl w:ilvl="7">
      <w:start w:val="1"/>
      <w:numFmt w:val="bullet"/>
      <w:lvlText w:val="◦"/>
      <w:lvlJc w:val="left"/>
      <w:pPr>
        <w:tabs>
          <w:tab w:val="num" w:pos="3570"/>
        </w:tabs>
        <w:ind w:left="3570" w:hanging="360"/>
      </w:pPr>
      <w:rPr>
        <w:rFonts w:ascii="OpenSymbol" w:hAnsi="OpenSymbol" w:cs="OpenSymbol"/>
      </w:rPr>
    </w:lvl>
    <w:lvl w:ilvl="8">
      <w:start w:val="1"/>
      <w:numFmt w:val="bullet"/>
      <w:lvlText w:val="▪"/>
      <w:lvlJc w:val="left"/>
      <w:pPr>
        <w:tabs>
          <w:tab w:val="num" w:pos="3930"/>
        </w:tabs>
        <w:ind w:left="3930" w:hanging="360"/>
      </w:pPr>
      <w:rPr>
        <w:rFonts w:ascii="OpenSymbol" w:hAnsi="OpenSymbol" w:cs="OpenSymbol"/>
      </w:rPr>
    </w:lvl>
  </w:abstractNum>
  <w:abstractNum w:abstractNumId="2" w15:restartNumberingAfterBreak="0">
    <w:nsid w:val="00000006"/>
    <w:multiLevelType w:val="multilevel"/>
    <w:tmpl w:val="D5DA94D4"/>
    <w:name w:val="WW8Num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6A022D76"/>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87119E4"/>
    <w:multiLevelType w:val="hybridMultilevel"/>
    <w:tmpl w:val="B526EFA8"/>
    <w:lvl w:ilvl="0" w:tplc="EA0A2A1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74789"/>
    <w:multiLevelType w:val="hybridMultilevel"/>
    <w:tmpl w:val="8774F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97027"/>
    <w:multiLevelType w:val="hybridMultilevel"/>
    <w:tmpl w:val="859AFDA8"/>
    <w:lvl w:ilvl="0" w:tplc="B1128870">
      <w:start w:val="1"/>
      <w:numFmt w:val="decimal"/>
      <w:lvlText w:val="%1."/>
      <w:lvlJc w:val="left"/>
      <w:pPr>
        <w:ind w:left="760" w:hanging="360"/>
      </w:pPr>
      <w:rPr>
        <w:rFonts w:ascii="Times New Roman" w:eastAsia="Times New Roman" w:hAnsi="Times New Roman" w:cs="Times New Roman" w:hint="default"/>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7" w15:restartNumberingAfterBreak="0">
    <w:nsid w:val="75E10DAB"/>
    <w:multiLevelType w:val="hybridMultilevel"/>
    <w:tmpl w:val="B02879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7846F0"/>
    <w:multiLevelType w:val="hybridMultilevel"/>
    <w:tmpl w:val="69DC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CA6E57"/>
    <w:multiLevelType w:val="hybridMultilevel"/>
    <w:tmpl w:val="3C8424BE"/>
    <w:lvl w:ilvl="0" w:tplc="03A8B814">
      <w:start w:val="1"/>
      <w:numFmt w:val="decimal"/>
      <w:lvlText w:val="%1."/>
      <w:lvlJc w:val="left"/>
      <w:pPr>
        <w:ind w:left="400" w:hanging="360"/>
      </w:pPr>
      <w:rPr>
        <w:rFonts w:ascii="Times New Roman" w:eastAsia="Times New Roman" w:hAnsi="Times New Roman" w:cs="Times New Roman" w:hint="default"/>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9"/>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5"/>
    <w:rsid w:val="00141E19"/>
    <w:rsid w:val="002246A3"/>
    <w:rsid w:val="00311EC9"/>
    <w:rsid w:val="003B43B4"/>
    <w:rsid w:val="00422CA5"/>
    <w:rsid w:val="004501C3"/>
    <w:rsid w:val="00456F2C"/>
    <w:rsid w:val="00497E10"/>
    <w:rsid w:val="004D2002"/>
    <w:rsid w:val="00511464"/>
    <w:rsid w:val="005373C2"/>
    <w:rsid w:val="005A79CE"/>
    <w:rsid w:val="005C1185"/>
    <w:rsid w:val="00911230"/>
    <w:rsid w:val="00974F15"/>
    <w:rsid w:val="009B66C4"/>
    <w:rsid w:val="00A379AA"/>
    <w:rsid w:val="00B503E1"/>
    <w:rsid w:val="00B51097"/>
    <w:rsid w:val="00DC446B"/>
    <w:rsid w:val="00E85016"/>
    <w:rsid w:val="00ED2A40"/>
    <w:rsid w:val="00F00D52"/>
    <w:rsid w:val="00F07C82"/>
    <w:rsid w:val="00F10B5F"/>
    <w:rsid w:val="00F62A1A"/>
    <w:rsid w:val="00F96C6A"/>
    <w:rsid w:val="00FF4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49939-2358-448C-8DAA-A59B7DB4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016"/>
  </w:style>
  <w:style w:type="paragraph" w:styleId="Nagwek3">
    <w:name w:val="heading 3"/>
    <w:basedOn w:val="Normalny"/>
    <w:next w:val="Normalny"/>
    <w:link w:val="Nagwek3Znak"/>
    <w:qFormat/>
    <w:rsid w:val="00422CA5"/>
    <w:pPr>
      <w:keepNext/>
      <w:tabs>
        <w:tab w:val="num" w:pos="1080"/>
      </w:tabs>
      <w:suppressAutoHyphens/>
      <w:spacing w:after="0" w:line="240" w:lineRule="auto"/>
      <w:ind w:left="1080" w:hanging="360"/>
      <w:jc w:val="both"/>
      <w:outlineLvl w:val="2"/>
    </w:pPr>
    <w:rPr>
      <w:rFonts w:ascii="Times New Roman" w:eastAsia="Arial Unicode MS" w:hAnsi="Times New Roman"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22CA5"/>
    <w:rPr>
      <w:rFonts w:ascii="Times New Roman" w:eastAsia="Arial Unicode MS" w:hAnsi="Times New Roman" w:cs="Times New Roman"/>
      <w:b/>
      <w:i/>
      <w:sz w:val="24"/>
      <w:szCs w:val="20"/>
      <w:lang w:eastAsia="ar-SA"/>
    </w:rPr>
  </w:style>
  <w:style w:type="paragraph" w:styleId="Stopka">
    <w:name w:val="footer"/>
    <w:basedOn w:val="Normalny"/>
    <w:link w:val="StopkaZnak"/>
    <w:uiPriority w:val="99"/>
    <w:rsid w:val="00422CA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422CA5"/>
    <w:rPr>
      <w:rFonts w:ascii="Times New Roman" w:eastAsia="Times New Roman" w:hAnsi="Times New Roman" w:cs="Times New Roman"/>
      <w:sz w:val="24"/>
      <w:szCs w:val="24"/>
    </w:rPr>
  </w:style>
  <w:style w:type="character" w:styleId="Hipercze">
    <w:name w:val="Hyperlink"/>
    <w:unhideWhenUsed/>
    <w:rsid w:val="00422CA5"/>
    <w:rPr>
      <w:color w:val="0000FF"/>
      <w:u w:val="single"/>
    </w:rPr>
  </w:style>
  <w:style w:type="paragraph" w:styleId="Tekstpodstawowy2">
    <w:name w:val="Body Text 2"/>
    <w:basedOn w:val="Normalny"/>
    <w:link w:val="Tekstpodstawowy2Znak"/>
    <w:rsid w:val="00422CA5"/>
    <w:pPr>
      <w:widowControl w:val="0"/>
      <w:suppressAutoHyphens/>
      <w:spacing w:after="120" w:line="480" w:lineRule="auto"/>
    </w:pPr>
    <w:rPr>
      <w:rFonts w:ascii="Times New Roman" w:eastAsia="Lucida Sans Unicode" w:hAnsi="Times New Roman" w:cs="Mangal"/>
      <w:kern w:val="1"/>
      <w:sz w:val="24"/>
      <w:szCs w:val="24"/>
      <w:lang w:eastAsia="zh-CN" w:bidi="hi-IN"/>
    </w:rPr>
  </w:style>
  <w:style w:type="character" w:customStyle="1" w:styleId="Tekstpodstawowy2Znak">
    <w:name w:val="Tekst podstawowy 2 Znak"/>
    <w:basedOn w:val="Domylnaczcionkaakapitu"/>
    <w:link w:val="Tekstpodstawowy2"/>
    <w:rsid w:val="00422CA5"/>
    <w:rPr>
      <w:rFonts w:ascii="Times New Roman" w:eastAsia="Lucida Sans Unicode" w:hAnsi="Times New Roman" w:cs="Mangal"/>
      <w:kern w:val="1"/>
      <w:sz w:val="24"/>
      <w:szCs w:val="24"/>
      <w:lang w:eastAsia="zh-CN" w:bidi="hi-IN"/>
    </w:rPr>
  </w:style>
  <w:style w:type="paragraph" w:styleId="Tekstkomentarza">
    <w:name w:val="annotation text"/>
    <w:basedOn w:val="Normalny"/>
    <w:link w:val="TekstkomentarzaZnak"/>
    <w:semiHidden/>
    <w:rsid w:val="00422CA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422CA5"/>
    <w:rPr>
      <w:rFonts w:ascii="Times New Roman" w:eastAsia="Times New Roman" w:hAnsi="Times New Roman" w:cs="Times New Roman"/>
      <w:sz w:val="20"/>
      <w:szCs w:val="20"/>
      <w:lang w:eastAsia="ar-SA"/>
    </w:rPr>
  </w:style>
  <w:style w:type="paragraph" w:customStyle="1" w:styleId="Domynie">
    <w:name w:val="Domy徑nie"/>
    <w:rsid w:val="00422CA5"/>
    <w:pPr>
      <w:widowControl w:val="0"/>
      <w:autoSpaceDN w:val="0"/>
      <w:adjustRightInd w:val="0"/>
      <w:spacing w:after="0" w:line="240" w:lineRule="auto"/>
    </w:pPr>
    <w:rPr>
      <w:rFonts w:ascii="Times New Roman" w:eastAsia="Times New Roman" w:hAnsi="Times New Roman" w:cs="Times New Roman"/>
      <w:sz w:val="24"/>
      <w:szCs w:val="24"/>
      <w:lang w:bidi="hi-IN"/>
    </w:rPr>
  </w:style>
  <w:style w:type="paragraph" w:customStyle="1" w:styleId="Tretekstu">
    <w:name w:val="Tre懈 tekstu"/>
    <w:basedOn w:val="Domynie"/>
    <w:uiPriority w:val="99"/>
    <w:rsid w:val="00422CA5"/>
    <w:pPr>
      <w:jc w:val="both"/>
    </w:pPr>
    <w:rPr>
      <w:rFonts w:ascii="Arial" w:hAnsi="Arial" w:cs="Arial"/>
      <w:sz w:val="22"/>
      <w:szCs w:val="22"/>
      <w:lang w:bidi="ar-SA"/>
    </w:rPr>
  </w:style>
  <w:style w:type="paragraph" w:styleId="Bezodstpw">
    <w:name w:val="No Spacing"/>
    <w:uiPriority w:val="1"/>
    <w:qFormat/>
    <w:rsid w:val="00422CA5"/>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3694</Words>
  <Characters>22166</Characters>
  <Application>Microsoft Office Word</Application>
  <DocSecurity>4</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Gorski</dc:creator>
  <cp:lastModifiedBy>Marcin Flaczynski</cp:lastModifiedBy>
  <cp:revision>2</cp:revision>
  <dcterms:created xsi:type="dcterms:W3CDTF">2018-12-17T16:20:00Z</dcterms:created>
  <dcterms:modified xsi:type="dcterms:W3CDTF">2018-12-17T16:20:00Z</dcterms:modified>
</cp:coreProperties>
</file>