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AB44" w14:textId="77777777" w:rsidR="00716381" w:rsidRDefault="00000000" w:rsidP="00786ABF">
      <w:pPr>
        <w:pStyle w:val="Standard"/>
        <w:pageBreakBefore/>
        <w:shd w:val="clear" w:color="auto" w:fill="FFFFFF"/>
        <w:spacing w:before="114" w:after="114"/>
        <w:ind w:firstLine="708"/>
        <w:jc w:val="center"/>
      </w:pPr>
      <w:r>
        <w:rPr>
          <w:b/>
          <w:bCs/>
          <w:color w:val="000000"/>
          <w:spacing w:val="1"/>
          <w:sz w:val="16"/>
        </w:rPr>
        <w:t xml:space="preserve">    </w:t>
      </w:r>
      <w:r>
        <w:rPr>
          <w:b/>
          <w:bCs/>
          <w:color w:val="000000"/>
          <w:spacing w:val="1"/>
          <w:w w:val="98"/>
          <w:sz w:val="16"/>
          <w:szCs w:val="16"/>
        </w:rPr>
        <w:t>WNIOSEK NALEŻY WYPEŁNIĆ CZYTELNIE BEZ UŻYCIA KOREKTORA CZARNYM BĄDŹ NIEBIESKIM KOLOREM</w:t>
      </w:r>
    </w:p>
    <w:p w14:paraId="495517A2" w14:textId="569D9404" w:rsidR="00716381" w:rsidRDefault="00000000">
      <w:pPr>
        <w:pStyle w:val="Standard"/>
        <w:shd w:val="clear" w:color="auto" w:fill="FFFFFF"/>
        <w:ind w:left="-30"/>
        <w:jc w:val="center"/>
        <w:rPr>
          <w:b/>
          <w:bCs/>
          <w:color w:val="000000"/>
          <w:spacing w:val="1"/>
          <w:w w:val="98"/>
          <w:sz w:val="16"/>
          <w:szCs w:val="16"/>
        </w:rPr>
      </w:pPr>
      <w:r>
        <w:rPr>
          <w:b/>
          <w:bCs/>
          <w:color w:val="000000"/>
          <w:spacing w:val="1"/>
          <w:w w:val="98"/>
          <w:sz w:val="16"/>
          <w:szCs w:val="16"/>
        </w:rPr>
        <w:t xml:space="preserve">KAŻDĄ POPRAWKĘ NALEŻY </w:t>
      </w:r>
      <w:r w:rsidR="00380666">
        <w:rPr>
          <w:b/>
          <w:bCs/>
          <w:color w:val="000000"/>
          <w:spacing w:val="1"/>
          <w:w w:val="98"/>
          <w:sz w:val="16"/>
          <w:szCs w:val="16"/>
        </w:rPr>
        <w:t>OPATRZYĆ PODPISEM I PIECZĄTKĄ</w:t>
      </w:r>
      <w:r>
        <w:rPr>
          <w:b/>
          <w:bCs/>
          <w:color w:val="000000"/>
          <w:spacing w:val="1"/>
          <w:w w:val="98"/>
          <w:sz w:val="16"/>
          <w:szCs w:val="16"/>
        </w:rPr>
        <w:t xml:space="preserve">  </w:t>
      </w:r>
    </w:p>
    <w:p w14:paraId="60788A13" w14:textId="77777777" w:rsidR="00716381" w:rsidRDefault="00000000">
      <w:pPr>
        <w:pStyle w:val="Standard"/>
        <w:shd w:val="clear" w:color="auto" w:fill="FFFFFF"/>
        <w:ind w:left="-30"/>
        <w:jc w:val="center"/>
      </w:pPr>
      <w:r>
        <w:rPr>
          <w:b/>
          <w:bCs/>
          <w:color w:val="000000"/>
          <w:spacing w:val="1"/>
          <w:sz w:val="18"/>
          <w:szCs w:val="18"/>
        </w:rPr>
        <w:t xml:space="preserve">     </w:t>
      </w:r>
      <w:r>
        <w:rPr>
          <w:color w:val="000000"/>
          <w:spacing w:val="1"/>
          <w:sz w:val="16"/>
          <w:szCs w:val="16"/>
        </w:rPr>
        <w:t xml:space="preserve">                           </w:t>
      </w:r>
      <w:r>
        <w:rPr>
          <w:color w:val="000000"/>
          <w:spacing w:val="1"/>
          <w:sz w:val="16"/>
        </w:rPr>
        <w:t xml:space="preserve"> </w:t>
      </w:r>
    </w:p>
    <w:p w14:paraId="0B55EE25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16"/>
          <w:szCs w:val="16"/>
        </w:rPr>
      </w:pPr>
    </w:p>
    <w:p w14:paraId="7A9DC2DA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20"/>
          <w:szCs w:val="20"/>
        </w:rPr>
      </w:pPr>
    </w:p>
    <w:p w14:paraId="114914FE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16"/>
          <w:szCs w:val="20"/>
        </w:rPr>
      </w:pPr>
    </w:p>
    <w:p w14:paraId="3BB7080D" w14:textId="77777777" w:rsidR="00716381" w:rsidRDefault="00000000">
      <w:pPr>
        <w:pStyle w:val="Standard"/>
        <w:shd w:val="clear" w:color="auto" w:fill="FFFFFF"/>
        <w:ind w:left="571"/>
        <w:rPr>
          <w:color w:val="000000"/>
          <w:spacing w:val="1"/>
          <w:sz w:val="16"/>
        </w:rPr>
      </w:pPr>
      <w:r>
        <w:rPr>
          <w:color w:val="000000"/>
          <w:spacing w:val="1"/>
          <w:sz w:val="16"/>
        </w:rPr>
        <w:t xml:space="preserve">                </w:t>
      </w:r>
    </w:p>
    <w:p w14:paraId="77BCA1E7" w14:textId="77777777" w:rsidR="00716381" w:rsidRDefault="00000000">
      <w:pPr>
        <w:pStyle w:val="Standard"/>
        <w:shd w:val="clear" w:color="auto" w:fill="FFFFFF"/>
        <w:ind w:left="324"/>
        <w:rPr>
          <w:color w:val="000000"/>
          <w:spacing w:val="1"/>
          <w:sz w:val="16"/>
        </w:rPr>
      </w:pPr>
      <w:r>
        <w:rPr>
          <w:color w:val="000000"/>
          <w:spacing w:val="1"/>
          <w:sz w:val="16"/>
        </w:rPr>
        <w:t>. . . . . . . . . . . . . . . . . . . . . . . . . . . . . . . . . . .                                                                                               . . . . . . . . . . . . . . . . . . . . . . . . . . . .</w:t>
      </w:r>
    </w:p>
    <w:p w14:paraId="1A9C0A30" w14:textId="77777777" w:rsidR="00716381" w:rsidRDefault="00000000">
      <w:pPr>
        <w:pStyle w:val="Standard"/>
        <w:shd w:val="clear" w:color="auto" w:fill="FFFFFF"/>
        <w:ind w:left="571"/>
        <w:rPr>
          <w:color w:val="000000"/>
          <w:spacing w:val="1"/>
          <w:sz w:val="16"/>
        </w:rPr>
      </w:pPr>
      <w:r>
        <w:rPr>
          <w:color w:val="000000"/>
          <w:spacing w:val="1"/>
          <w:sz w:val="16"/>
        </w:rPr>
        <w:t xml:space="preserve">   (pieczęć firmowa </w:t>
      </w:r>
      <w:proofErr w:type="gramStart"/>
      <w:r>
        <w:rPr>
          <w:color w:val="000000"/>
          <w:spacing w:val="1"/>
          <w:sz w:val="16"/>
        </w:rPr>
        <w:t xml:space="preserve">Pracodawcy)   </w:t>
      </w:r>
      <w:proofErr w:type="gramEnd"/>
      <w:r>
        <w:rPr>
          <w:color w:val="000000"/>
          <w:spacing w:val="1"/>
          <w:sz w:val="16"/>
        </w:rPr>
        <w:t xml:space="preserve">                                                                                                                 (miejscowość, data)</w:t>
      </w:r>
    </w:p>
    <w:p w14:paraId="6F3FA33C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16"/>
        </w:rPr>
      </w:pPr>
    </w:p>
    <w:p w14:paraId="77661FCB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28"/>
          <w:szCs w:val="28"/>
        </w:rPr>
      </w:pPr>
    </w:p>
    <w:p w14:paraId="23DE9746" w14:textId="77777777" w:rsidR="00716381" w:rsidRDefault="00716381">
      <w:pPr>
        <w:pStyle w:val="Standard"/>
        <w:shd w:val="clear" w:color="auto" w:fill="FFFFFF"/>
        <w:ind w:left="6372"/>
        <w:rPr>
          <w:b/>
          <w:color w:val="000000"/>
          <w:spacing w:val="-4"/>
          <w:sz w:val="28"/>
          <w:szCs w:val="28"/>
        </w:rPr>
      </w:pPr>
    </w:p>
    <w:p w14:paraId="2D5E1AE4" w14:textId="77777777" w:rsidR="00716381" w:rsidRDefault="00000000">
      <w:pPr>
        <w:pStyle w:val="Standard"/>
        <w:shd w:val="clear" w:color="auto" w:fill="FFFFFF"/>
        <w:ind w:left="6372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 xml:space="preserve">      Powiatowy Urząd Pracy</w:t>
      </w:r>
    </w:p>
    <w:p w14:paraId="0E3A7B17" w14:textId="77777777" w:rsidR="00716381" w:rsidRDefault="00000000">
      <w:pPr>
        <w:pStyle w:val="Standard"/>
        <w:shd w:val="clear" w:color="auto" w:fill="FFFFFF"/>
        <w:tabs>
          <w:tab w:val="left" w:leader="dot" w:pos="2496"/>
        </w:tabs>
        <w:ind w:right="10"/>
        <w:jc w:val="right"/>
      </w:pPr>
      <w:r>
        <w:rPr>
          <w:b/>
          <w:color w:val="000000"/>
        </w:rPr>
        <w:t xml:space="preserve">                                                                                           dla Powiatu Nowosądeckiego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7490E829" w14:textId="77777777" w:rsidR="00716381" w:rsidRDefault="00716381">
      <w:pPr>
        <w:pStyle w:val="Nagwek1"/>
        <w:tabs>
          <w:tab w:val="left" w:pos="60"/>
        </w:tabs>
        <w:rPr>
          <w:sz w:val="30"/>
          <w:szCs w:val="30"/>
        </w:rPr>
      </w:pPr>
    </w:p>
    <w:p w14:paraId="76275FAF" w14:textId="77777777" w:rsidR="00716381" w:rsidRDefault="00716381">
      <w:pPr>
        <w:pStyle w:val="Nagwek1"/>
        <w:tabs>
          <w:tab w:val="left" w:pos="60"/>
        </w:tabs>
        <w:rPr>
          <w:sz w:val="30"/>
          <w:szCs w:val="30"/>
        </w:rPr>
      </w:pPr>
    </w:p>
    <w:p w14:paraId="5F8EA0E7" w14:textId="77777777" w:rsidR="00716381" w:rsidRDefault="00000000">
      <w:pPr>
        <w:pStyle w:val="Nagwek1"/>
        <w:tabs>
          <w:tab w:val="left" w:pos="60"/>
        </w:tabs>
        <w:rPr>
          <w:sz w:val="30"/>
          <w:szCs w:val="30"/>
        </w:rPr>
      </w:pPr>
      <w:r>
        <w:rPr>
          <w:sz w:val="30"/>
          <w:szCs w:val="30"/>
        </w:rPr>
        <w:t>WNIOSEK</w:t>
      </w:r>
    </w:p>
    <w:p w14:paraId="7DBFA025" w14:textId="77777777" w:rsidR="00716381" w:rsidRDefault="00716381">
      <w:pPr>
        <w:pStyle w:val="Standard"/>
        <w:rPr>
          <w:sz w:val="21"/>
          <w:szCs w:val="21"/>
        </w:rPr>
      </w:pPr>
    </w:p>
    <w:p w14:paraId="3B6FB0AA" w14:textId="77777777" w:rsidR="00716381" w:rsidRDefault="00000000">
      <w:pPr>
        <w:pStyle w:val="Tekstdugiegocytatu"/>
        <w:ind w:left="315" w:right="0" w:hanging="15"/>
        <w:jc w:val="center"/>
        <w:rPr>
          <w:sz w:val="23"/>
          <w:szCs w:val="23"/>
        </w:rPr>
      </w:pPr>
      <w:r>
        <w:rPr>
          <w:sz w:val="23"/>
          <w:szCs w:val="23"/>
        </w:rPr>
        <w:t>o zwrot części kosztów poniesionych na wynagrodzenia, nagrody i składki na ubezpieczenie społeczne za skierowanych bezrobotnych zatrudnionych w ramach prac interwencyjnych</w:t>
      </w:r>
    </w:p>
    <w:p w14:paraId="46D94219" w14:textId="77777777" w:rsidR="00716381" w:rsidRDefault="00716381">
      <w:pPr>
        <w:pStyle w:val="Tekstdugiegocytatu"/>
        <w:jc w:val="center"/>
      </w:pPr>
    </w:p>
    <w:p w14:paraId="17C998D8" w14:textId="77777777" w:rsidR="00716381" w:rsidRDefault="00716381">
      <w:pPr>
        <w:pStyle w:val="Tekstdugiegocytatu"/>
        <w:rPr>
          <w:spacing w:val="1"/>
          <w:w w:val="98"/>
        </w:rPr>
      </w:pPr>
    </w:p>
    <w:p w14:paraId="2BF94F31" w14:textId="301C3BCB" w:rsidR="00716381" w:rsidRDefault="00000000">
      <w:pPr>
        <w:pStyle w:val="Textbody"/>
        <w:spacing w:line="360" w:lineRule="auto"/>
      </w:pPr>
      <w:r>
        <w:rPr>
          <w:color w:val="000000"/>
          <w:spacing w:val="2"/>
          <w:w w:val="98"/>
          <w:sz w:val="22"/>
          <w:szCs w:val="22"/>
        </w:rPr>
        <w:t xml:space="preserve">Na podstawie art. </w:t>
      </w:r>
      <w:r>
        <w:rPr>
          <w:sz w:val="22"/>
          <w:szCs w:val="22"/>
        </w:rPr>
        <w:t>51, 56 i 59 ustawy z dnia 20 kwietnia 2004 r. o promocji zatrudnienia i instytucjach rynku pracy (Dz. U. z 202</w:t>
      </w:r>
      <w:r w:rsidR="00F347E4">
        <w:rPr>
          <w:sz w:val="22"/>
          <w:szCs w:val="22"/>
        </w:rPr>
        <w:t>5</w:t>
      </w:r>
      <w:r>
        <w:rPr>
          <w:sz w:val="22"/>
          <w:szCs w:val="22"/>
        </w:rPr>
        <w:t xml:space="preserve"> r., poz. </w:t>
      </w:r>
      <w:r w:rsidR="00F347E4">
        <w:rPr>
          <w:sz w:val="22"/>
          <w:szCs w:val="22"/>
        </w:rPr>
        <w:t>214</w:t>
      </w:r>
      <w:proofErr w:type="gramStart"/>
      <w:r>
        <w:rPr>
          <w:sz w:val="22"/>
          <w:szCs w:val="22"/>
        </w:rPr>
        <w:t xml:space="preserve">) </w:t>
      </w:r>
      <w:r>
        <w:rPr>
          <w:color w:val="000000"/>
          <w:spacing w:val="2"/>
          <w:w w:val="98"/>
          <w:sz w:val="22"/>
          <w:szCs w:val="22"/>
        </w:rPr>
        <w:t xml:space="preserve"> oraz</w:t>
      </w:r>
      <w:proofErr w:type="gramEnd"/>
      <w:r>
        <w:rPr>
          <w:color w:val="000000"/>
          <w:spacing w:val="2"/>
          <w:w w:val="98"/>
          <w:sz w:val="22"/>
          <w:szCs w:val="22"/>
        </w:rPr>
        <w:t xml:space="preserve"> zgodnie z umową Nr UMPI</w:t>
      </w:r>
      <w:r w:rsidR="00CE3610">
        <w:rPr>
          <w:color w:val="000000"/>
          <w:spacing w:val="2"/>
          <w:w w:val="98"/>
          <w:sz w:val="22"/>
          <w:szCs w:val="22"/>
        </w:rPr>
        <w:t>/</w:t>
      </w:r>
      <w:r>
        <w:rPr>
          <w:color w:val="000000"/>
          <w:spacing w:val="2"/>
          <w:w w:val="98"/>
          <w:sz w:val="22"/>
          <w:szCs w:val="22"/>
        </w:rPr>
        <w:t xml:space="preserve"> </w:t>
      </w:r>
      <w:r w:rsidR="00CE3610">
        <w:rPr>
          <w:color w:val="000000"/>
          <w:spacing w:val="2"/>
          <w:w w:val="98"/>
          <w:sz w:val="22"/>
          <w:szCs w:val="22"/>
        </w:rPr>
        <w:t>. . . . . .</w:t>
      </w:r>
      <w:r>
        <w:rPr>
          <w:color w:val="000000"/>
          <w:spacing w:val="2"/>
          <w:w w:val="98"/>
          <w:sz w:val="22"/>
          <w:szCs w:val="22"/>
        </w:rPr>
        <w:t xml:space="preserve">/ . . . . . . . . . </w:t>
      </w:r>
      <w:r>
        <w:rPr>
          <w:color w:val="000000"/>
          <w:spacing w:val="1"/>
          <w:w w:val="98"/>
          <w:sz w:val="22"/>
          <w:szCs w:val="22"/>
        </w:rPr>
        <w:t>o zorganizowanie</w:t>
      </w:r>
      <w:r>
        <w:rPr>
          <w:color w:val="000000"/>
          <w:spacing w:val="2"/>
          <w:w w:val="98"/>
          <w:sz w:val="22"/>
          <w:szCs w:val="22"/>
        </w:rPr>
        <w:t xml:space="preserve"> prac interwencyjnych zawartą w dniu . . . . . . . . . . . . . . . proszę o refundację:</w:t>
      </w:r>
    </w:p>
    <w:p w14:paraId="165FD189" w14:textId="77777777" w:rsidR="00716381" w:rsidRDefault="00716381">
      <w:pPr>
        <w:pStyle w:val="Textbody"/>
        <w:spacing w:line="360" w:lineRule="auto"/>
        <w:rPr>
          <w:color w:val="000000"/>
          <w:spacing w:val="2"/>
          <w:w w:val="98"/>
          <w:sz w:val="14"/>
          <w:szCs w:val="14"/>
        </w:rPr>
      </w:pPr>
    </w:p>
    <w:p w14:paraId="74F63A3A" w14:textId="77777777" w:rsidR="00716381" w:rsidRDefault="00000000">
      <w:pPr>
        <w:pStyle w:val="Textbody"/>
        <w:tabs>
          <w:tab w:val="left" w:pos="1875"/>
          <w:tab w:val="left" w:pos="8055"/>
          <w:tab w:val="left" w:leader="dot" w:pos="10005"/>
        </w:tabs>
        <w:spacing w:line="360" w:lineRule="auto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>- wynagrodzeń w kwocie: . . . . . . . . . . . . . . . . . . . . . . . .</w:t>
      </w:r>
    </w:p>
    <w:p w14:paraId="2524AB86" w14:textId="77777777" w:rsidR="00716381" w:rsidRDefault="00000000">
      <w:pPr>
        <w:pStyle w:val="Textbody"/>
        <w:tabs>
          <w:tab w:val="left" w:pos="1875"/>
          <w:tab w:val="left" w:pos="8055"/>
          <w:tab w:val="left" w:leader="dot" w:pos="10005"/>
        </w:tabs>
        <w:spacing w:line="360" w:lineRule="auto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 xml:space="preserve">- składek na ubezpieczenie społeczne od refundowanych </w:t>
      </w:r>
      <w:proofErr w:type="gramStart"/>
      <w:r>
        <w:rPr>
          <w:color w:val="000000"/>
          <w:spacing w:val="2"/>
          <w:w w:val="98"/>
          <w:sz w:val="21"/>
          <w:szCs w:val="21"/>
        </w:rPr>
        <w:t>wynagrodzeń  . . .</w:t>
      </w:r>
      <w:proofErr w:type="gramEnd"/>
      <w:r>
        <w:rPr>
          <w:color w:val="000000"/>
          <w:spacing w:val="2"/>
          <w:w w:val="98"/>
          <w:sz w:val="21"/>
          <w:szCs w:val="21"/>
        </w:rPr>
        <w:t xml:space="preserve"> . . . . . . . . . . . . . . . . . . .</w:t>
      </w:r>
    </w:p>
    <w:p w14:paraId="0AD4EF40" w14:textId="77777777" w:rsidR="00716381" w:rsidRDefault="00000000">
      <w:pPr>
        <w:pStyle w:val="Textbody"/>
        <w:tabs>
          <w:tab w:val="left" w:pos="1875"/>
          <w:tab w:val="left" w:pos="8055"/>
          <w:tab w:val="left" w:leader="dot" w:pos="10005"/>
        </w:tabs>
        <w:spacing w:line="360" w:lineRule="auto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 xml:space="preserve">- ogółem kwota refundacji: . . . . . . . . . . . . . . . . . . . . . . . . </w:t>
      </w:r>
      <w:proofErr w:type="gramStart"/>
      <w:r>
        <w:rPr>
          <w:color w:val="000000"/>
          <w:spacing w:val="2"/>
          <w:w w:val="98"/>
          <w:sz w:val="21"/>
          <w:szCs w:val="21"/>
        </w:rPr>
        <w:t>. . . .</w:t>
      </w:r>
      <w:proofErr w:type="gramEnd"/>
      <w:r>
        <w:rPr>
          <w:color w:val="000000"/>
          <w:spacing w:val="2"/>
          <w:w w:val="98"/>
          <w:sz w:val="21"/>
          <w:szCs w:val="21"/>
        </w:rPr>
        <w:t xml:space="preserve"> .</w:t>
      </w:r>
    </w:p>
    <w:p w14:paraId="25EB2D3D" w14:textId="77777777" w:rsidR="00716381" w:rsidRDefault="00000000">
      <w:pPr>
        <w:pStyle w:val="Textbody"/>
        <w:tabs>
          <w:tab w:val="left" w:pos="1815"/>
          <w:tab w:val="left" w:leader="dot" w:pos="9030"/>
        </w:tabs>
        <w:spacing w:line="360" w:lineRule="auto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 xml:space="preserve">(słownie złotych: . . . . . . . . . . . . . . . . . . . . . . . . . . . . . . . . . . . . . . . . . . . . . . . . . . . . . . . . . . . . . . . . . . . . . . . . </w:t>
      </w:r>
      <w:proofErr w:type="gramStart"/>
      <w:r>
        <w:rPr>
          <w:color w:val="000000"/>
          <w:spacing w:val="2"/>
          <w:w w:val="98"/>
          <w:sz w:val="21"/>
          <w:szCs w:val="21"/>
        </w:rPr>
        <w:t>. . . .</w:t>
      </w:r>
      <w:proofErr w:type="gramEnd"/>
      <w:r>
        <w:rPr>
          <w:color w:val="000000"/>
          <w:spacing w:val="2"/>
          <w:w w:val="98"/>
          <w:sz w:val="21"/>
          <w:szCs w:val="21"/>
        </w:rPr>
        <w:t xml:space="preserve"> )</w:t>
      </w:r>
    </w:p>
    <w:p w14:paraId="4A333F79" w14:textId="1DD66EC8" w:rsidR="00716381" w:rsidRDefault="00000000">
      <w:pPr>
        <w:pStyle w:val="Standard"/>
        <w:shd w:val="clear" w:color="auto" w:fill="FFFFFF"/>
        <w:tabs>
          <w:tab w:val="left" w:leader="dot" w:pos="9120"/>
        </w:tabs>
        <w:spacing w:line="200" w:lineRule="atLeast"/>
        <w:ind w:left="15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>Środki finansowe prosimy przekazać na konto. . . . . . . . . . . . . . .. . . . . . . . . . . . . . . . . . . . . . . . . . . . . . . .</w:t>
      </w:r>
      <w:r w:rsidR="004B19DD">
        <w:rPr>
          <w:color w:val="000000"/>
          <w:spacing w:val="2"/>
          <w:w w:val="98"/>
          <w:sz w:val="21"/>
          <w:szCs w:val="21"/>
        </w:rPr>
        <w:t xml:space="preserve"> . . . . . . . </w:t>
      </w:r>
    </w:p>
    <w:p w14:paraId="2B16D548" w14:textId="77777777" w:rsidR="00716381" w:rsidRDefault="00716381">
      <w:pPr>
        <w:pStyle w:val="Standard"/>
        <w:shd w:val="clear" w:color="auto" w:fill="FFFFFF"/>
        <w:tabs>
          <w:tab w:val="left" w:leader="dot" w:pos="9120"/>
        </w:tabs>
        <w:spacing w:line="200" w:lineRule="atLeast"/>
        <w:ind w:left="15"/>
        <w:rPr>
          <w:color w:val="000000"/>
          <w:spacing w:val="2"/>
          <w:w w:val="98"/>
          <w:sz w:val="21"/>
          <w:szCs w:val="21"/>
        </w:rPr>
      </w:pPr>
    </w:p>
    <w:p w14:paraId="2600FA35" w14:textId="77777777" w:rsidR="00716381" w:rsidRDefault="00000000">
      <w:pPr>
        <w:pStyle w:val="Textbody"/>
        <w:shd w:val="clear" w:color="auto" w:fill="FFFFFF"/>
        <w:tabs>
          <w:tab w:val="left" w:leader="dot" w:pos="9045"/>
        </w:tabs>
        <w:spacing w:line="360" w:lineRule="auto"/>
        <w:ind w:left="15"/>
        <w:jc w:val="left"/>
        <w:rPr>
          <w:color w:val="000000"/>
          <w:spacing w:val="-17"/>
          <w:w w:val="98"/>
          <w:sz w:val="21"/>
          <w:szCs w:val="21"/>
        </w:rPr>
      </w:pPr>
      <w:r>
        <w:rPr>
          <w:color w:val="000000"/>
          <w:spacing w:val="-17"/>
          <w:w w:val="98"/>
          <w:sz w:val="21"/>
          <w:szCs w:val="21"/>
        </w:rPr>
        <w:t xml:space="preserve">. . . . . . . . . . . . . . . . . . . . . . . . . . .  . . . . . . . . . . . . . . . . . . . . . . . . . . . . . . . . . . . . . . . . . . . . . . . . . . . . . . . . . . . . . . . . . . . . . . . . . . . . . . . . . . . . . . . . . . . . . . . . . . . . .  . . . . . . . . . . . . </w:t>
      </w:r>
    </w:p>
    <w:p w14:paraId="0E8B8EEF" w14:textId="463A34DD" w:rsidR="00716381" w:rsidRDefault="00000000">
      <w:pPr>
        <w:pStyle w:val="Standard"/>
        <w:shd w:val="clear" w:color="auto" w:fill="FFFFFF"/>
        <w:tabs>
          <w:tab w:val="left" w:leader="dot" w:pos="2226"/>
        </w:tabs>
        <w:spacing w:line="200" w:lineRule="atLeast"/>
        <w:ind w:right="15"/>
        <w:jc w:val="center"/>
      </w:pPr>
      <w:r>
        <w:rPr>
          <w:color w:val="000000"/>
          <w:spacing w:val="-17"/>
          <w:w w:val="98"/>
          <w:sz w:val="16"/>
          <w:szCs w:val="16"/>
        </w:rPr>
        <w:t xml:space="preserve"> (</w:t>
      </w:r>
      <w:bookmarkStart w:id="0" w:name="_Hlk169686321"/>
      <w:proofErr w:type="gramStart"/>
      <w:r>
        <w:rPr>
          <w:color w:val="000000"/>
          <w:spacing w:val="-17"/>
          <w:w w:val="98"/>
          <w:sz w:val="16"/>
          <w:szCs w:val="16"/>
        </w:rPr>
        <w:t>n</w:t>
      </w:r>
      <w:r w:rsidR="00D115FD">
        <w:rPr>
          <w:color w:val="000000"/>
          <w:spacing w:val="-17"/>
          <w:w w:val="98"/>
          <w:sz w:val="16"/>
          <w:szCs w:val="16"/>
        </w:rPr>
        <w:t xml:space="preserve">umer </w:t>
      </w:r>
      <w:r>
        <w:rPr>
          <w:color w:val="000000"/>
          <w:spacing w:val="-17"/>
          <w:w w:val="98"/>
          <w:sz w:val="16"/>
          <w:szCs w:val="16"/>
        </w:rPr>
        <w:t xml:space="preserve"> rachunku</w:t>
      </w:r>
      <w:proofErr w:type="gramEnd"/>
      <w:r>
        <w:rPr>
          <w:color w:val="000000"/>
          <w:spacing w:val="-17"/>
          <w:w w:val="98"/>
          <w:sz w:val="16"/>
          <w:szCs w:val="16"/>
        </w:rPr>
        <w:t xml:space="preserve"> bankowego</w:t>
      </w:r>
      <w:r w:rsidR="00D115FD">
        <w:rPr>
          <w:color w:val="000000"/>
          <w:spacing w:val="-17"/>
          <w:w w:val="98"/>
          <w:sz w:val="16"/>
          <w:szCs w:val="16"/>
        </w:rPr>
        <w:t xml:space="preserve"> lub rachunku prowadzonego w SKOK właściwego dla prowadzonej działalności Wnioskodawcy</w:t>
      </w:r>
      <w:bookmarkEnd w:id="0"/>
      <w:r>
        <w:rPr>
          <w:color w:val="000000"/>
          <w:spacing w:val="-17"/>
          <w:w w:val="98"/>
          <w:sz w:val="16"/>
          <w:szCs w:val="16"/>
        </w:rPr>
        <w:t>)</w:t>
      </w:r>
      <w:r>
        <w:rPr>
          <w:color w:val="000000"/>
          <w:spacing w:val="-17"/>
          <w:w w:val="98"/>
          <w:sz w:val="20"/>
        </w:rPr>
        <w:br/>
      </w:r>
    </w:p>
    <w:p w14:paraId="1AF72BD6" w14:textId="77777777" w:rsidR="00716381" w:rsidRDefault="00716381">
      <w:pPr>
        <w:pStyle w:val="Standard"/>
        <w:shd w:val="clear" w:color="auto" w:fill="FFFFFF"/>
        <w:spacing w:before="115"/>
        <w:ind w:left="24"/>
        <w:rPr>
          <w:color w:val="000000"/>
          <w:spacing w:val="1"/>
          <w:sz w:val="16"/>
        </w:rPr>
      </w:pPr>
    </w:p>
    <w:p w14:paraId="17596F63" w14:textId="77777777" w:rsidR="00716381" w:rsidRDefault="00716381">
      <w:pPr>
        <w:pStyle w:val="Standard"/>
        <w:shd w:val="clear" w:color="auto" w:fill="FFFFFF"/>
        <w:spacing w:before="115"/>
        <w:ind w:left="24"/>
        <w:rPr>
          <w:color w:val="000000"/>
          <w:spacing w:val="1"/>
          <w:sz w:val="16"/>
        </w:rPr>
      </w:pPr>
    </w:p>
    <w:p w14:paraId="5D12D6BF" w14:textId="77777777" w:rsidR="00716381" w:rsidRDefault="00000000">
      <w:pPr>
        <w:pStyle w:val="Standard"/>
        <w:shd w:val="clear" w:color="auto" w:fill="FFFFFF"/>
        <w:spacing w:before="115"/>
        <w:ind w:left="24"/>
        <w:rPr>
          <w:color w:val="000000"/>
          <w:spacing w:val="1"/>
          <w:sz w:val="16"/>
        </w:rPr>
      </w:pPr>
      <w:r>
        <w:rPr>
          <w:color w:val="000000"/>
          <w:spacing w:val="1"/>
          <w:sz w:val="16"/>
        </w:rPr>
        <w:t xml:space="preserve"> . . . . . . . . . . . . . . . . . . . . . . . . . . . . . . . . . . . .                                                                                           . . . . . . . . . . . . . . . . . . . . . . . . . . . . . . . . . . . .</w:t>
      </w:r>
    </w:p>
    <w:p w14:paraId="36C5368D" w14:textId="77777777" w:rsidR="00716381" w:rsidRDefault="00000000">
      <w:pPr>
        <w:pStyle w:val="Standard"/>
        <w:shd w:val="clear" w:color="auto" w:fill="FFFFFF"/>
        <w:spacing w:before="115"/>
        <w:ind w:left="24"/>
        <w:rPr>
          <w:color w:val="000000"/>
          <w:sz w:val="16"/>
        </w:rPr>
      </w:pPr>
      <w:r>
        <w:rPr>
          <w:color w:val="000000"/>
          <w:sz w:val="16"/>
        </w:rPr>
        <w:t xml:space="preserve">     (sporządził, pieczątka i podpis)</w:t>
      </w:r>
      <w:r>
        <w:rPr>
          <w:color w:val="000000"/>
          <w:sz w:val="16"/>
        </w:rPr>
        <w:tab/>
        <w:t xml:space="preserve">                                                                                                       </w:t>
      </w:r>
      <w:proofErr w:type="gramStart"/>
      <w:r>
        <w:rPr>
          <w:color w:val="000000"/>
          <w:sz w:val="16"/>
        </w:rPr>
        <w:t xml:space="preserve">   (</w:t>
      </w:r>
      <w:proofErr w:type="gramEnd"/>
      <w:r>
        <w:rPr>
          <w:color w:val="000000"/>
          <w:sz w:val="16"/>
        </w:rPr>
        <w:t>Pracodawca, pieczątka i podpis)</w:t>
      </w:r>
    </w:p>
    <w:p w14:paraId="46CA9EE8" w14:textId="77777777" w:rsidR="00716381" w:rsidRDefault="00000000">
      <w:pPr>
        <w:pStyle w:val="Standard"/>
        <w:shd w:val="clear" w:color="auto" w:fill="FFFFFF"/>
        <w:spacing w:before="187" w:line="226" w:lineRule="exact"/>
        <w:ind w:left="19"/>
        <w:rPr>
          <w:b/>
          <w:bCs/>
          <w:i/>
          <w:iCs/>
          <w:color w:val="000000"/>
          <w:spacing w:val="1"/>
          <w:w w:val="98"/>
          <w:sz w:val="21"/>
          <w:szCs w:val="21"/>
          <w:u w:val="single"/>
        </w:rPr>
      </w:pPr>
      <w:r>
        <w:rPr>
          <w:b/>
          <w:bCs/>
          <w:i/>
          <w:iCs/>
          <w:color w:val="000000"/>
          <w:spacing w:val="1"/>
          <w:w w:val="98"/>
          <w:sz w:val="21"/>
          <w:szCs w:val="21"/>
          <w:u w:val="single"/>
        </w:rPr>
        <w:t>Załączniki:</w:t>
      </w:r>
    </w:p>
    <w:p w14:paraId="663F0265" w14:textId="77777777" w:rsidR="00716381" w:rsidRDefault="00000000">
      <w:pPr>
        <w:pStyle w:val="Standard"/>
        <w:numPr>
          <w:ilvl w:val="0"/>
          <w:numId w:val="4"/>
        </w:numPr>
        <w:shd w:val="clear" w:color="auto" w:fill="FFFFFF"/>
        <w:tabs>
          <w:tab w:val="left" w:pos="619"/>
        </w:tabs>
        <w:spacing w:line="226" w:lineRule="exact"/>
        <w:ind w:left="284" w:hanging="284"/>
        <w:jc w:val="both"/>
        <w:rPr>
          <w:color w:val="000000"/>
          <w:spacing w:val="2"/>
          <w:w w:val="98"/>
          <w:sz w:val="20"/>
          <w:szCs w:val="20"/>
        </w:rPr>
      </w:pPr>
      <w:r>
        <w:rPr>
          <w:color w:val="000000"/>
          <w:spacing w:val="2"/>
          <w:w w:val="98"/>
          <w:sz w:val="20"/>
          <w:szCs w:val="20"/>
        </w:rPr>
        <w:t>Rozliczenie finansowe wynagrodzeń osób zatrudnionych w ramach prac interwencyjnych (załącznik nr 1)</w:t>
      </w:r>
    </w:p>
    <w:p w14:paraId="1A4BCDE9" w14:textId="77777777" w:rsidR="00716381" w:rsidRDefault="00000000">
      <w:pPr>
        <w:pStyle w:val="Standard"/>
        <w:numPr>
          <w:ilvl w:val="0"/>
          <w:numId w:val="2"/>
        </w:numPr>
        <w:shd w:val="clear" w:color="auto" w:fill="FFFFFF"/>
        <w:tabs>
          <w:tab w:val="left" w:pos="634"/>
        </w:tabs>
        <w:spacing w:line="226" w:lineRule="exact"/>
        <w:ind w:left="284" w:hanging="284"/>
        <w:jc w:val="both"/>
        <w:rPr>
          <w:color w:val="000000"/>
          <w:spacing w:val="2"/>
          <w:w w:val="98"/>
          <w:sz w:val="20"/>
          <w:szCs w:val="20"/>
        </w:rPr>
      </w:pPr>
      <w:r>
        <w:rPr>
          <w:color w:val="000000"/>
          <w:spacing w:val="2"/>
          <w:w w:val="98"/>
          <w:sz w:val="20"/>
          <w:szCs w:val="20"/>
        </w:rPr>
        <w:t>Uwierzytelniona kserokopia listy płac z potwierdzeniem odbioru wynagrodzenia (</w:t>
      </w:r>
      <w:proofErr w:type="gramStart"/>
      <w:r>
        <w:rPr>
          <w:color w:val="000000"/>
          <w:spacing w:val="2"/>
          <w:w w:val="98"/>
          <w:sz w:val="20"/>
          <w:szCs w:val="20"/>
        </w:rPr>
        <w:t>podpis  pracownika</w:t>
      </w:r>
      <w:proofErr w:type="gramEnd"/>
      <w:r>
        <w:rPr>
          <w:color w:val="000000"/>
          <w:spacing w:val="2"/>
          <w:w w:val="98"/>
          <w:sz w:val="20"/>
          <w:szCs w:val="20"/>
        </w:rPr>
        <w:t xml:space="preserve"> na liście płac lub elektronicznie potwierdzenie przelewu)</w:t>
      </w:r>
    </w:p>
    <w:p w14:paraId="692728BA" w14:textId="77777777" w:rsidR="00716381" w:rsidRDefault="00000000">
      <w:pPr>
        <w:pStyle w:val="Standard"/>
        <w:numPr>
          <w:ilvl w:val="0"/>
          <w:numId w:val="2"/>
        </w:numPr>
        <w:shd w:val="clear" w:color="auto" w:fill="FFFFFF"/>
        <w:tabs>
          <w:tab w:val="left" w:pos="604"/>
        </w:tabs>
        <w:spacing w:line="226" w:lineRule="exact"/>
        <w:ind w:left="284" w:hanging="284"/>
        <w:jc w:val="both"/>
        <w:rPr>
          <w:color w:val="000000"/>
          <w:spacing w:val="3"/>
          <w:w w:val="98"/>
          <w:sz w:val="20"/>
          <w:szCs w:val="20"/>
        </w:rPr>
      </w:pPr>
      <w:r>
        <w:rPr>
          <w:color w:val="000000"/>
          <w:spacing w:val="3"/>
          <w:w w:val="98"/>
          <w:sz w:val="20"/>
          <w:szCs w:val="20"/>
        </w:rPr>
        <w:t>Uwierzytelnione kserokopie deklaracji ZUS (DRA oraz RCA, RSA) z potwierdzeniem przesłania do ZUS</w:t>
      </w:r>
    </w:p>
    <w:p w14:paraId="1E52538B" w14:textId="77777777" w:rsidR="00716381" w:rsidRDefault="00000000">
      <w:pPr>
        <w:pStyle w:val="Standard"/>
        <w:numPr>
          <w:ilvl w:val="0"/>
          <w:numId w:val="2"/>
        </w:numPr>
        <w:shd w:val="clear" w:color="auto" w:fill="FFFFFF"/>
        <w:tabs>
          <w:tab w:val="left" w:pos="604"/>
        </w:tabs>
        <w:spacing w:line="226" w:lineRule="exact"/>
        <w:ind w:left="284" w:hanging="284"/>
        <w:jc w:val="both"/>
      </w:pPr>
      <w:r>
        <w:rPr>
          <w:color w:val="000000"/>
          <w:spacing w:val="3"/>
          <w:w w:val="98"/>
          <w:sz w:val="20"/>
          <w:szCs w:val="20"/>
        </w:rPr>
        <w:t xml:space="preserve">Dowód wpłaty składek na </w:t>
      </w:r>
      <w:r>
        <w:rPr>
          <w:color w:val="000000"/>
          <w:spacing w:val="2"/>
          <w:w w:val="98"/>
          <w:sz w:val="20"/>
          <w:szCs w:val="20"/>
        </w:rPr>
        <w:t>ZUS</w:t>
      </w:r>
    </w:p>
    <w:p w14:paraId="575BCB85" w14:textId="77777777" w:rsidR="00716381" w:rsidRDefault="00000000">
      <w:pPr>
        <w:pStyle w:val="Standard"/>
        <w:numPr>
          <w:ilvl w:val="0"/>
          <w:numId w:val="2"/>
        </w:numPr>
        <w:shd w:val="clear" w:color="auto" w:fill="FFFFFF"/>
        <w:tabs>
          <w:tab w:val="left" w:pos="604"/>
        </w:tabs>
        <w:spacing w:line="226" w:lineRule="exact"/>
        <w:ind w:left="284" w:hanging="284"/>
        <w:jc w:val="both"/>
        <w:rPr>
          <w:color w:val="000000"/>
          <w:spacing w:val="2"/>
          <w:w w:val="98"/>
          <w:sz w:val="20"/>
          <w:szCs w:val="20"/>
        </w:rPr>
      </w:pPr>
      <w:r>
        <w:rPr>
          <w:color w:val="000000"/>
          <w:spacing w:val="2"/>
          <w:w w:val="98"/>
          <w:sz w:val="20"/>
          <w:szCs w:val="20"/>
        </w:rPr>
        <w:t xml:space="preserve">Druk ZLA (w </w:t>
      </w:r>
      <w:proofErr w:type="gramStart"/>
      <w:r>
        <w:rPr>
          <w:color w:val="000000"/>
          <w:spacing w:val="2"/>
          <w:w w:val="98"/>
          <w:sz w:val="20"/>
          <w:szCs w:val="20"/>
        </w:rPr>
        <w:t>sytuacji ,</w:t>
      </w:r>
      <w:proofErr w:type="gramEnd"/>
      <w:r>
        <w:rPr>
          <w:color w:val="000000"/>
          <w:spacing w:val="2"/>
          <w:w w:val="98"/>
          <w:sz w:val="20"/>
          <w:szCs w:val="20"/>
        </w:rPr>
        <w:t xml:space="preserve"> gdy wynagrodzenie za czas choroby finansowane było przez pracodawcę w wysokości 100%)   </w:t>
      </w:r>
    </w:p>
    <w:p w14:paraId="779B86DA" w14:textId="77777777" w:rsidR="00716381" w:rsidRDefault="00000000">
      <w:pPr>
        <w:pStyle w:val="Standard"/>
        <w:numPr>
          <w:ilvl w:val="0"/>
          <w:numId w:val="2"/>
        </w:numPr>
        <w:shd w:val="clear" w:color="auto" w:fill="FFFFFF"/>
        <w:tabs>
          <w:tab w:val="left" w:pos="650"/>
        </w:tabs>
        <w:spacing w:line="226" w:lineRule="exact"/>
        <w:ind w:left="345" w:hanging="345"/>
        <w:jc w:val="both"/>
      </w:pPr>
      <w:r>
        <w:rPr>
          <w:color w:val="000000"/>
          <w:spacing w:val="2"/>
          <w:w w:val="98"/>
          <w:sz w:val="20"/>
          <w:szCs w:val="20"/>
        </w:rPr>
        <w:t>Oświadczenie o braku podwójnego finansowania lub o otrzymaniu dofinansowania</w:t>
      </w:r>
      <w:r>
        <w:rPr>
          <w:i/>
          <w:color w:val="000000"/>
          <w:spacing w:val="1"/>
          <w:w w:val="98"/>
          <w:sz w:val="20"/>
          <w:szCs w:val="20"/>
        </w:rPr>
        <w:t xml:space="preserve"> </w:t>
      </w:r>
      <w:r>
        <w:rPr>
          <w:color w:val="000000"/>
          <w:spacing w:val="1"/>
          <w:w w:val="98"/>
          <w:sz w:val="20"/>
          <w:szCs w:val="20"/>
        </w:rPr>
        <w:t xml:space="preserve">oraz o </w:t>
      </w:r>
      <w:proofErr w:type="gramStart"/>
      <w:r>
        <w:rPr>
          <w:color w:val="000000"/>
          <w:spacing w:val="1"/>
          <w:w w:val="98"/>
          <w:sz w:val="20"/>
          <w:szCs w:val="20"/>
        </w:rPr>
        <w:t>braku  istnienia</w:t>
      </w:r>
      <w:proofErr w:type="gramEnd"/>
      <w:r>
        <w:rPr>
          <w:color w:val="000000"/>
          <w:spacing w:val="1"/>
          <w:w w:val="98"/>
          <w:sz w:val="20"/>
          <w:szCs w:val="20"/>
        </w:rPr>
        <w:t xml:space="preserve"> powiązań            z osobami lub podmiotami względem których stosowane są środki sankcyjne w celu przeciwdziałania wspierania agresji Federacji Rosyjskiej na Ukrainę.</w:t>
      </w:r>
    </w:p>
    <w:p w14:paraId="24915BB9" w14:textId="77777777" w:rsidR="00716381" w:rsidRDefault="00716381">
      <w:pPr>
        <w:pStyle w:val="Standard"/>
        <w:shd w:val="clear" w:color="auto" w:fill="FFFFFF"/>
        <w:tabs>
          <w:tab w:val="left" w:pos="650"/>
        </w:tabs>
        <w:spacing w:line="226" w:lineRule="exact"/>
        <w:ind w:left="345" w:hanging="345"/>
        <w:jc w:val="both"/>
      </w:pPr>
    </w:p>
    <w:p w14:paraId="77788BDD" w14:textId="77777777" w:rsidR="00716381" w:rsidRDefault="00000000">
      <w:pPr>
        <w:pStyle w:val="Standard"/>
        <w:shd w:val="clear" w:color="auto" w:fill="FFFFFF"/>
        <w:spacing w:before="115"/>
        <w:jc w:val="center"/>
        <w:rPr>
          <w:b/>
          <w:bCs/>
          <w:i/>
          <w:color w:val="000000"/>
          <w:spacing w:val="1"/>
          <w:sz w:val="21"/>
          <w:szCs w:val="21"/>
          <w:u w:val="single"/>
        </w:rPr>
      </w:pPr>
      <w:r>
        <w:rPr>
          <w:b/>
          <w:bCs/>
          <w:i/>
          <w:color w:val="000000"/>
          <w:spacing w:val="1"/>
          <w:sz w:val="21"/>
          <w:szCs w:val="21"/>
          <w:u w:val="single"/>
        </w:rPr>
        <w:t>Wszystkie załączniki należy składać w formie czytelnych kserokopii potwierdzonych za zgodność z oryginałem</w:t>
      </w:r>
    </w:p>
    <w:p w14:paraId="669A9E4F" w14:textId="77777777" w:rsidR="00716381" w:rsidRDefault="00716381">
      <w:pPr>
        <w:pStyle w:val="Standard"/>
        <w:jc w:val="right"/>
        <w:rPr>
          <w:sz w:val="20"/>
          <w:szCs w:val="20"/>
        </w:rPr>
      </w:pPr>
    </w:p>
    <w:p w14:paraId="54B834CF" w14:textId="77777777" w:rsidR="00716381" w:rsidRDefault="00000000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1</w:t>
      </w:r>
    </w:p>
    <w:p w14:paraId="39CEC98F" w14:textId="77777777" w:rsidR="00716381" w:rsidRDefault="00716381">
      <w:pPr>
        <w:pStyle w:val="Standard"/>
        <w:shd w:val="clear" w:color="auto" w:fill="FFFFFF"/>
        <w:rPr>
          <w:color w:val="000000"/>
          <w:sz w:val="16"/>
        </w:rPr>
      </w:pPr>
    </w:p>
    <w:p w14:paraId="4D173D0E" w14:textId="77777777" w:rsidR="00716381" w:rsidRDefault="00000000">
      <w:pPr>
        <w:pStyle w:val="Standard"/>
        <w:shd w:val="clear" w:color="auto" w:fill="FFFFFF"/>
        <w:tabs>
          <w:tab w:val="left" w:leader="dot" w:pos="2825"/>
        </w:tabs>
        <w:rPr>
          <w:color w:val="000000"/>
          <w:sz w:val="16"/>
        </w:rPr>
      </w:pPr>
      <w:r>
        <w:rPr>
          <w:color w:val="000000"/>
          <w:sz w:val="16"/>
        </w:rPr>
        <w:t>. . . . . . . . . . . . . . . . . . . . .  . . . . . . . . . . . . . .</w:t>
      </w:r>
      <w:r>
        <w:rPr>
          <w:color w:val="000000"/>
          <w:sz w:val="16"/>
        </w:rPr>
        <w:tab/>
      </w:r>
    </w:p>
    <w:p w14:paraId="0F8E0E37" w14:textId="77777777" w:rsidR="00716381" w:rsidRDefault="00000000">
      <w:pPr>
        <w:pStyle w:val="Standard"/>
        <w:shd w:val="clear" w:color="auto" w:fill="FFFFFF"/>
        <w:rPr>
          <w:color w:val="000000"/>
          <w:sz w:val="16"/>
        </w:rPr>
      </w:pPr>
      <w:r>
        <w:rPr>
          <w:color w:val="000000"/>
          <w:sz w:val="16"/>
        </w:rPr>
        <w:t xml:space="preserve">        (pieczęć firmowa Pracodawcy)    </w:t>
      </w:r>
    </w:p>
    <w:p w14:paraId="57C41C6F" w14:textId="77777777" w:rsidR="00716381" w:rsidRDefault="00000000">
      <w:pPr>
        <w:pStyle w:val="Standard"/>
        <w:shd w:val="clear" w:color="auto" w:fill="FFFFFF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</w:t>
      </w:r>
    </w:p>
    <w:p w14:paraId="1983C0F8" w14:textId="77777777" w:rsidR="00716381" w:rsidRDefault="00000000">
      <w:pPr>
        <w:pStyle w:val="Standard"/>
        <w:shd w:val="clear" w:color="auto" w:fill="FFFFFF"/>
        <w:tabs>
          <w:tab w:val="left" w:leader="dot" w:pos="7675"/>
          <w:tab w:val="left" w:pos="11160"/>
        </w:tabs>
        <w:spacing w:line="566" w:lineRule="exact"/>
        <w:ind w:left="357" w:right="374"/>
        <w:jc w:val="center"/>
      </w:pPr>
      <w:r>
        <w:rPr>
          <w:b/>
          <w:color w:val="000000"/>
          <w:spacing w:val="3"/>
          <w:sz w:val="20"/>
          <w:szCs w:val="20"/>
        </w:rPr>
        <w:t>Rozliczenie finansowe wynagrodzeń osób zatrudnionych w ramach prac interwencyjnych</w:t>
      </w:r>
      <w:r>
        <w:rPr>
          <w:b/>
          <w:color w:val="000000"/>
          <w:spacing w:val="3"/>
          <w:sz w:val="20"/>
          <w:szCs w:val="20"/>
        </w:rPr>
        <w:br/>
      </w:r>
      <w:r>
        <w:rPr>
          <w:b/>
          <w:color w:val="000000"/>
          <w:spacing w:val="10"/>
          <w:sz w:val="20"/>
          <w:szCs w:val="20"/>
        </w:rPr>
        <w:t>za okres od . . . . . . . . . . . . . . . . . .</w:t>
      </w:r>
      <w:r>
        <w:rPr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  <w:spacing w:val="-9"/>
          <w:sz w:val="20"/>
          <w:szCs w:val="20"/>
        </w:rPr>
        <w:t>do  . . .</w:t>
      </w:r>
      <w:proofErr w:type="gramEnd"/>
      <w:r>
        <w:rPr>
          <w:b/>
          <w:color w:val="000000"/>
          <w:spacing w:val="-9"/>
          <w:sz w:val="20"/>
          <w:szCs w:val="20"/>
        </w:rPr>
        <w:t xml:space="preserve"> . . . . . . . . . . . . . . . . . . . . .</w:t>
      </w: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420"/>
        <w:gridCol w:w="1944"/>
        <w:gridCol w:w="1302"/>
        <w:gridCol w:w="1300"/>
        <w:gridCol w:w="1474"/>
      </w:tblGrid>
      <w:tr w:rsidR="00716381" w:rsidRPr="00E8661A" w14:paraId="2312ED4A" w14:textId="77777777" w:rsidTr="00F67979">
        <w:trPr>
          <w:trHeight w:val="13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E9A1F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B81A8" w14:textId="77777777" w:rsidR="00716381" w:rsidRPr="00E8661A" w:rsidRDefault="00716381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6A078A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Nazwisko i imię zatrudnionego w ramach prac </w:t>
            </w:r>
            <w:r w:rsidRPr="00E8661A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>interwencyjnych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FF634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Wynagrodzenie </w:t>
            </w:r>
            <w:r w:rsidRPr="00E8661A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brutto            </w:t>
            </w:r>
            <w:r w:rsidRPr="00E8661A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w zł</w:t>
            </w: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 xml:space="preserve"> /zgodnie z listą płac/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4DDCA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Wynagrodzenie refundowane P</w:t>
            </w:r>
            <w:r w:rsidRPr="00E8661A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racodawcy        z Funduszu Pracy </w:t>
            </w:r>
            <w:r w:rsidRPr="00E8661A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w zł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D715E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>Składka ZUS refundowana Pracodawcy         z Funduszu Pracy</w:t>
            </w: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661A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w zł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2D499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Razem do </w:t>
            </w:r>
            <w:r w:rsidRPr="00E8661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refundacji    </w:t>
            </w:r>
            <w:r w:rsidRPr="00E8661A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>z Funduszu Pracy w zł</w:t>
            </w:r>
          </w:p>
        </w:tc>
      </w:tr>
      <w:tr w:rsidR="00F67979" w:rsidRPr="00E8661A" w14:paraId="0C0342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60587" w14:textId="156BC215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12"/>
                <w:w w:val="63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ED71F" w14:textId="68F1F81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F9A40" w14:textId="49000698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D68DC" w14:textId="0F50D006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-14"/>
                <w:w w:val="132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C9112" w14:textId="53122C3D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62E84" w14:textId="2DF19E8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67979" w:rsidRPr="00E8661A" w14:paraId="10B23633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8A80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267D1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55F8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F2E3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BD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DE04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2817C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5654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B6AF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2C66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2BE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1E7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DCA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5B969451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3722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E8AD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2650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B8E0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5328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089E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ECC64BE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E481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FE71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1DE5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C4A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B9F3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753F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7224B6F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7F61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8111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57A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8098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1905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AA0A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2294DC42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B2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E2F3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699B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3CC8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B63F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5CDC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69DA07B9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D02B5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D9F5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782C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218B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E6D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2F0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6381" w:rsidRPr="00E8661A" w14:paraId="617D934A" w14:textId="77777777" w:rsidTr="00F67979">
        <w:trPr>
          <w:trHeight w:hRule="exact" w:val="497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B2FA0" w14:textId="47A4C504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6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EDA13" w14:textId="77777777" w:rsidR="00716381" w:rsidRPr="00E8661A" w:rsidRDefault="00716381" w:rsidP="00E8661A">
            <w:pPr>
              <w:jc w:val="center"/>
              <w:rPr>
                <w:rFonts w:ascii="Arial" w:hAnsi="Arial"/>
                <w:spacing w:val="2"/>
                <w:sz w:val="16"/>
                <w:szCs w:val="16"/>
              </w:rPr>
            </w:pPr>
          </w:p>
          <w:p w14:paraId="3F10F9A6" w14:textId="77777777" w:rsidR="00716381" w:rsidRPr="00E8661A" w:rsidRDefault="00000000" w:rsidP="00E8661A">
            <w:pPr>
              <w:jc w:val="center"/>
              <w:rPr>
                <w:rFonts w:ascii="Arial" w:hAnsi="Arial"/>
                <w:spacing w:val="2"/>
                <w:sz w:val="16"/>
                <w:szCs w:val="16"/>
              </w:rPr>
            </w:pPr>
            <w:r w:rsidRPr="009E2C8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Ogółem do refundacji słownie złotych</w:t>
            </w:r>
            <w:r w:rsidRPr="00E8661A">
              <w:rPr>
                <w:rFonts w:ascii="Arial" w:hAnsi="Arial"/>
                <w:spacing w:val="2"/>
                <w:sz w:val="16"/>
                <w:szCs w:val="16"/>
              </w:rPr>
              <w:t xml:space="preserve">: . . . . . . . . . . . . . . . . . . . . . . . . . . . . . . . . . . . . . . . . . . . . . . . . </w:t>
            </w:r>
            <w:proofErr w:type="gramStart"/>
            <w:r w:rsidRPr="00E8661A">
              <w:rPr>
                <w:rFonts w:ascii="Arial" w:hAnsi="Arial"/>
                <w:spacing w:val="2"/>
                <w:sz w:val="16"/>
                <w:szCs w:val="16"/>
              </w:rPr>
              <w:t>. . . .</w:t>
            </w:r>
            <w:proofErr w:type="gramEnd"/>
            <w:r w:rsidRPr="00E8661A">
              <w:rPr>
                <w:rFonts w:ascii="Arial" w:hAnsi="Arial"/>
                <w:spacing w:val="2"/>
                <w:sz w:val="16"/>
                <w:szCs w:val="16"/>
              </w:rPr>
              <w:t xml:space="preserve"> 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61AC4" w14:textId="77777777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FCAD82B" w14:textId="17B2E604" w:rsidR="00716381" w:rsidRDefault="00716381">
      <w:pPr>
        <w:pStyle w:val="Standard"/>
        <w:shd w:val="clear" w:color="auto" w:fill="FFFFFF"/>
      </w:pPr>
    </w:p>
    <w:p w14:paraId="452EE08C" w14:textId="77777777" w:rsidR="00E8661A" w:rsidRPr="00E8661A" w:rsidRDefault="00E8661A">
      <w:pPr>
        <w:pStyle w:val="Standard"/>
        <w:shd w:val="clear" w:color="auto" w:fill="FFFFFF"/>
      </w:pPr>
    </w:p>
    <w:p w14:paraId="53D3DA8A" w14:textId="77777777" w:rsidR="00716381" w:rsidRPr="00E8661A" w:rsidRDefault="00000000">
      <w:pPr>
        <w:pStyle w:val="Standard"/>
        <w:shd w:val="clear" w:color="auto" w:fill="FFFFFF"/>
        <w:jc w:val="both"/>
      </w:pPr>
      <w:r w:rsidRPr="00E8661A">
        <w:t xml:space="preserve">Jeżeli </w:t>
      </w:r>
      <w:r w:rsidRPr="00E8661A">
        <w:rPr>
          <w:color w:val="000000"/>
          <w:spacing w:val="4"/>
        </w:rPr>
        <w:t>wymienieni pracownicy korzystali ze</w:t>
      </w:r>
      <w:r w:rsidRPr="00E8661A">
        <w:rPr>
          <w:b/>
          <w:bCs/>
          <w:color w:val="000000"/>
          <w:spacing w:val="4"/>
        </w:rPr>
        <w:t xml:space="preserve"> zwolnienia lekarskiego </w:t>
      </w:r>
      <w:r w:rsidRPr="00E8661A">
        <w:rPr>
          <w:color w:val="000000"/>
          <w:spacing w:val="4"/>
        </w:rPr>
        <w:t>lub</w:t>
      </w:r>
      <w:r w:rsidRPr="00E8661A">
        <w:rPr>
          <w:b/>
          <w:bCs/>
          <w:color w:val="000000"/>
          <w:spacing w:val="4"/>
        </w:rPr>
        <w:t xml:space="preserve"> urlopu bezpłatnego</w:t>
      </w:r>
      <w:r w:rsidRPr="00E8661A">
        <w:rPr>
          <w:b/>
          <w:bCs/>
          <w:color w:val="000000"/>
          <w:spacing w:val="4"/>
        </w:rPr>
        <w:br/>
      </w:r>
      <w:r w:rsidRPr="00E8661A">
        <w:rPr>
          <w:color w:val="000000"/>
          <w:spacing w:val="4"/>
        </w:rPr>
        <w:t>bądź</w:t>
      </w:r>
      <w:r w:rsidRPr="00E8661A">
        <w:rPr>
          <w:b/>
          <w:bCs/>
          <w:color w:val="000000"/>
          <w:spacing w:val="4"/>
        </w:rPr>
        <w:t xml:space="preserve"> innej przerwy w zatrudnieniu</w:t>
      </w:r>
      <w:r w:rsidRPr="00E8661A">
        <w:rPr>
          <w:color w:val="000000"/>
          <w:spacing w:val="4"/>
        </w:rPr>
        <w:t xml:space="preserve"> proszę o wypełnienie poniższej tabeli:</w:t>
      </w:r>
    </w:p>
    <w:p w14:paraId="0173AFC9" w14:textId="77777777" w:rsidR="00716381" w:rsidRPr="00E8661A" w:rsidRDefault="00716381">
      <w:pPr>
        <w:pStyle w:val="Standard"/>
        <w:shd w:val="clear" w:color="auto" w:fill="FFFFFF"/>
        <w:jc w:val="both"/>
      </w:pPr>
    </w:p>
    <w:tbl>
      <w:tblPr>
        <w:tblpPr w:leftFromText="141" w:rightFromText="141" w:vertAnchor="text" w:tblpXSpec="center" w:tblpY="1"/>
        <w:tblOverlap w:val="never"/>
        <w:tblW w:w="98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378"/>
        <w:gridCol w:w="1479"/>
        <w:gridCol w:w="1414"/>
        <w:gridCol w:w="1082"/>
        <w:gridCol w:w="1532"/>
        <w:gridCol w:w="1520"/>
      </w:tblGrid>
      <w:tr w:rsidR="00716381" w:rsidRPr="00E8661A" w14:paraId="208A7D4C" w14:textId="77777777" w:rsidTr="00E94AFB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68B7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25D253F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A6AD559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6F87B416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Lp.</w:t>
            </w:r>
          </w:p>
          <w:p w14:paraId="44149A77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  <w:p w14:paraId="6576A56A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B9B7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17454BAB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58749CB6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0CACD7CC" w14:textId="77777777" w:rsidR="00716381" w:rsidRPr="00F67979" w:rsidRDefault="00000000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3"/>
                <w:sz w:val="16"/>
                <w:szCs w:val="16"/>
              </w:rPr>
              <w:t>Nazwisko i imię</w:t>
            </w:r>
          </w:p>
          <w:p w14:paraId="5DDF733E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EBF6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240" w:right="254"/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  <w:p w14:paraId="34ED1F6C" w14:textId="77777777" w:rsidR="00716381" w:rsidRPr="00F67979" w:rsidRDefault="00716381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</w:p>
          <w:p w14:paraId="07DB5106" w14:textId="77777777" w:rsidR="00716381" w:rsidRPr="00F67979" w:rsidRDefault="00000000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-4"/>
                <w:sz w:val="16"/>
                <w:szCs w:val="16"/>
              </w:rPr>
              <w:t xml:space="preserve">Zwolnienie </w:t>
            </w:r>
            <w:r w:rsidRPr="00F67979">
              <w:rPr>
                <w:color w:val="000000"/>
                <w:spacing w:val="-2"/>
                <w:sz w:val="16"/>
                <w:szCs w:val="16"/>
              </w:rPr>
              <w:t>lekarskie</w:t>
            </w:r>
          </w:p>
          <w:p w14:paraId="03BFFE0B" w14:textId="77777777" w:rsidR="00716381" w:rsidRPr="00F67979" w:rsidRDefault="00000000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-9"/>
                <w:sz w:val="16"/>
                <w:szCs w:val="16"/>
              </w:rPr>
              <w:t>od— do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19B93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11" w:lineRule="exact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3"/>
                <w:sz w:val="16"/>
                <w:szCs w:val="16"/>
              </w:rPr>
              <w:t xml:space="preserve">Wynagrodzenie za czas </w:t>
            </w:r>
            <w:r w:rsidRPr="00F67979">
              <w:rPr>
                <w:color w:val="000000"/>
                <w:spacing w:val="4"/>
                <w:sz w:val="16"/>
                <w:szCs w:val="16"/>
              </w:rPr>
              <w:t>choroby (płatne z funduszu P</w:t>
            </w:r>
            <w:r w:rsidRPr="00F67979">
              <w:rPr>
                <w:color w:val="000000"/>
                <w:spacing w:val="-2"/>
                <w:sz w:val="16"/>
                <w:szCs w:val="16"/>
              </w:rPr>
              <w:t>racodawcy)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3D5B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5" w:right="-85"/>
              <w:jc w:val="center"/>
              <w:rPr>
                <w:color w:val="000000"/>
                <w:spacing w:val="4"/>
                <w:sz w:val="16"/>
                <w:szCs w:val="16"/>
              </w:rPr>
            </w:pPr>
            <w:r w:rsidRPr="00F67979">
              <w:rPr>
                <w:color w:val="000000"/>
                <w:spacing w:val="4"/>
                <w:sz w:val="16"/>
                <w:szCs w:val="16"/>
              </w:rPr>
              <w:t xml:space="preserve">Zasiłek </w:t>
            </w:r>
            <w:r w:rsidRPr="00F67979">
              <w:rPr>
                <w:color w:val="000000"/>
                <w:spacing w:val="4"/>
                <w:sz w:val="16"/>
                <w:szCs w:val="16"/>
              </w:rPr>
              <w:br/>
              <w:t>(płatny przez ZUS)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B7CCB" w14:textId="77777777" w:rsidR="00E94AFB" w:rsidRDefault="00E94AFB" w:rsidP="00E94AFB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color w:val="000000"/>
                <w:sz w:val="16"/>
                <w:szCs w:val="16"/>
              </w:rPr>
            </w:pPr>
          </w:p>
          <w:p w14:paraId="618C5629" w14:textId="739A1A8B" w:rsidR="00716381" w:rsidRPr="00F67979" w:rsidRDefault="00E94AFB" w:rsidP="00E94AFB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Urlop bezpłatny lub inna przerwa w zatrudnieniu</w:t>
            </w:r>
          </w:p>
          <w:p w14:paraId="5FD24413" w14:textId="77777777" w:rsidR="00716381" w:rsidRPr="00F67979" w:rsidRDefault="00000000" w:rsidP="00E94AFB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-13"/>
                <w:sz w:val="16"/>
                <w:szCs w:val="16"/>
              </w:rPr>
              <w:t>od — do</w:t>
            </w:r>
          </w:p>
        </w:tc>
      </w:tr>
      <w:tr w:rsidR="00716381" w:rsidRPr="00E8661A" w14:paraId="02066B63" w14:textId="77777777" w:rsidTr="00E94AFB">
        <w:trPr>
          <w:trHeight w:val="872"/>
          <w:jc w:val="center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91C4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FF25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9FA7F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B9BA0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</w:p>
          <w:p w14:paraId="30DE1986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F67979">
              <w:rPr>
                <w:color w:val="000000"/>
                <w:spacing w:val="2"/>
                <w:sz w:val="16"/>
                <w:szCs w:val="16"/>
              </w:rPr>
              <w:t>ilość dni</w:t>
            </w:r>
          </w:p>
          <w:p w14:paraId="5385FFB2" w14:textId="77777777" w:rsidR="00716381" w:rsidRPr="00F67979" w:rsidRDefault="00000000" w:rsidP="00E94AFB">
            <w:pPr>
              <w:pStyle w:val="Standard"/>
              <w:shd w:val="clear" w:color="auto" w:fill="FFFFFF"/>
              <w:spacing w:line="206" w:lineRule="exact"/>
              <w:ind w:left="130" w:right="154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F67979">
              <w:rPr>
                <w:color w:val="000000"/>
                <w:spacing w:val="11"/>
                <w:sz w:val="16"/>
                <w:szCs w:val="16"/>
              </w:rPr>
              <w:t>od -do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F3D95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14:paraId="1BDA68E1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F67979">
              <w:rPr>
                <w:color w:val="000000"/>
                <w:spacing w:val="-1"/>
                <w:sz w:val="16"/>
                <w:szCs w:val="16"/>
              </w:rPr>
              <w:t>kwota</w:t>
            </w:r>
          </w:p>
          <w:p w14:paraId="24F63ADC" w14:textId="77777777" w:rsidR="00716381" w:rsidRPr="00F67979" w:rsidRDefault="00000000" w:rsidP="00E94AFB">
            <w:pPr>
              <w:pStyle w:val="Standard"/>
              <w:shd w:val="clear" w:color="auto" w:fill="FFFFFF"/>
              <w:spacing w:line="202" w:lineRule="exact"/>
              <w:ind w:left="235" w:right="245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4"/>
                <w:sz w:val="16"/>
                <w:szCs w:val="16"/>
              </w:rPr>
              <w:t>w zł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C977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</w:p>
          <w:p w14:paraId="58098EE7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F67979">
              <w:rPr>
                <w:color w:val="000000"/>
                <w:spacing w:val="2"/>
                <w:sz w:val="16"/>
                <w:szCs w:val="16"/>
              </w:rPr>
              <w:t>ilość dni</w:t>
            </w:r>
          </w:p>
          <w:p w14:paraId="01BC285C" w14:textId="77777777" w:rsidR="00716381" w:rsidRPr="00F67979" w:rsidRDefault="00000000" w:rsidP="00E94AFB">
            <w:pPr>
              <w:pStyle w:val="Standard"/>
              <w:shd w:val="clear" w:color="auto" w:fill="FFFFFF"/>
              <w:spacing w:line="211" w:lineRule="exact"/>
              <w:ind w:left="139" w:right="154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F67979">
              <w:rPr>
                <w:color w:val="000000"/>
                <w:spacing w:val="-13"/>
                <w:sz w:val="16"/>
                <w:szCs w:val="16"/>
              </w:rPr>
              <w:t>od — do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0F3D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381" w:rsidRPr="00E8661A" w14:paraId="1FA71E42" w14:textId="77777777" w:rsidTr="00E94AFB">
        <w:trPr>
          <w:trHeight w:val="116"/>
          <w:jc w:val="center"/>
        </w:trPr>
        <w:tc>
          <w:tcPr>
            <w:tcW w:w="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25F60" w14:textId="09C90810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B860" w14:textId="00470903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04D4" w14:textId="4031583C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51D93" w14:textId="4012CCB7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C3ABD" w14:textId="2C446551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3031" w14:textId="56EFB049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7EE0" w14:textId="444AD4E2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7</w:t>
            </w:r>
          </w:p>
        </w:tc>
      </w:tr>
      <w:tr w:rsidR="00F67979" w:rsidRPr="00E8661A" w14:paraId="5D6DB245" w14:textId="77777777" w:rsidTr="00E94AFB">
        <w:trPr>
          <w:trHeight w:val="1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A02F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38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312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82B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44128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687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256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47834B23" w14:textId="77777777" w:rsidTr="00E94AFB">
        <w:trPr>
          <w:trHeight w:val="1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F960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9E6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EC85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78C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9D7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AF8E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B71A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77C58B41" w14:textId="77777777" w:rsidTr="00E94AFB">
        <w:trPr>
          <w:trHeight w:val="1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8CEB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448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283D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6D0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4AB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1C49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2FE61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6AF4A53" w14:textId="77777777" w:rsidR="00716381" w:rsidRDefault="00716381">
      <w:pPr>
        <w:pStyle w:val="Standard"/>
        <w:shd w:val="clear" w:color="auto" w:fill="FFFFFF"/>
      </w:pPr>
    </w:p>
    <w:p w14:paraId="4DC33701" w14:textId="77777777" w:rsidR="00716381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Jednocześnie oświadczam, że opłaciłem/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podatek z tytułu zatrudnienia pracownika (PIT-4) oraz należne składki</w:t>
      </w:r>
      <w:r>
        <w:rPr>
          <w:sz w:val="20"/>
          <w:szCs w:val="20"/>
        </w:rPr>
        <w:br/>
        <w:t>na PPK za refundowany miesiąc (jeżeli dotyczy).</w:t>
      </w:r>
    </w:p>
    <w:p w14:paraId="55220DEF" w14:textId="77777777" w:rsidR="00716381" w:rsidRDefault="00716381">
      <w:pPr>
        <w:pStyle w:val="Standard"/>
        <w:rPr>
          <w:sz w:val="20"/>
          <w:szCs w:val="20"/>
        </w:rPr>
      </w:pPr>
    </w:p>
    <w:p w14:paraId="167D6B3C" w14:textId="77777777" w:rsidR="00716381" w:rsidRDefault="00716381">
      <w:pPr>
        <w:pStyle w:val="TableContents"/>
        <w:rPr>
          <w:b/>
          <w:bCs/>
        </w:rPr>
      </w:pPr>
    </w:p>
    <w:p w14:paraId="32F42DCD" w14:textId="5F201DDC" w:rsidR="00D37245" w:rsidRDefault="00000000">
      <w:pPr>
        <w:pStyle w:val="TableContents"/>
      </w:pPr>
      <w:proofErr w:type="gramStart"/>
      <w:r>
        <w:rPr>
          <w:b/>
          <w:bCs/>
        </w:rPr>
        <w:t>UWAGA:</w:t>
      </w:r>
      <w:r>
        <w:t xml:space="preserve">  </w:t>
      </w:r>
      <w:r w:rsidR="00D17B20">
        <w:t>Z</w:t>
      </w:r>
      <w:r>
        <w:t>wolniony</w:t>
      </w:r>
      <w:proofErr w:type="gramEnd"/>
      <w:r>
        <w:t xml:space="preserve">  ………………………</w:t>
      </w:r>
      <w:r w:rsidR="00D37245">
        <w:t xml:space="preserve">………………………  </w:t>
      </w:r>
      <w:r>
        <w:t>dnia</w:t>
      </w:r>
      <w:r w:rsidR="00D37245">
        <w:t xml:space="preserve">   </w:t>
      </w:r>
      <w:r>
        <w:t>……………</w:t>
      </w:r>
      <w:r w:rsidR="00D37245">
        <w:t>…………</w:t>
      </w:r>
      <w:r w:rsidR="00D17B20">
        <w:t>.</w:t>
      </w:r>
    </w:p>
    <w:p w14:paraId="6E2677AE" w14:textId="424D2966" w:rsidR="00D17B20" w:rsidRPr="00D17B20" w:rsidRDefault="00D17B20" w:rsidP="00D17B20">
      <w:pPr>
        <w:pStyle w:val="TableContents"/>
        <w:ind w:left="284" w:firstLine="3118"/>
        <w:rPr>
          <w:sz w:val="16"/>
          <w:szCs w:val="16"/>
        </w:rPr>
      </w:pPr>
      <w:r w:rsidRPr="00D17B20">
        <w:rPr>
          <w:sz w:val="16"/>
          <w:szCs w:val="16"/>
        </w:rPr>
        <w:t>(imię i nazwisko pracownika)</w:t>
      </w:r>
    </w:p>
    <w:p w14:paraId="17F27399" w14:textId="77777777" w:rsidR="00D17B20" w:rsidRDefault="00D17B20">
      <w:pPr>
        <w:pStyle w:val="TableContents"/>
      </w:pPr>
    </w:p>
    <w:p w14:paraId="6487955E" w14:textId="04625E97" w:rsidR="00716381" w:rsidRDefault="00D37245" w:rsidP="003C16CF">
      <w:pPr>
        <w:pStyle w:val="TableContents"/>
        <w:ind w:left="1134"/>
      </w:pPr>
      <w:r>
        <w:t>przyczyna zwolnienia ………………………………………</w:t>
      </w:r>
      <w:r w:rsidR="003C16CF">
        <w:t>……………………………...</w:t>
      </w:r>
    </w:p>
    <w:p w14:paraId="47810AC1" w14:textId="77777777" w:rsidR="00716381" w:rsidRDefault="00716381">
      <w:pPr>
        <w:pStyle w:val="Standard"/>
        <w:jc w:val="both"/>
        <w:rPr>
          <w:b/>
          <w:bCs/>
          <w:sz w:val="18"/>
          <w:szCs w:val="18"/>
        </w:rPr>
      </w:pPr>
    </w:p>
    <w:p w14:paraId="3C8676F0" w14:textId="77777777" w:rsidR="00716381" w:rsidRDefault="00716381">
      <w:pPr>
        <w:pStyle w:val="Standard"/>
        <w:jc w:val="both"/>
        <w:rPr>
          <w:b/>
          <w:bCs/>
          <w:i/>
          <w:iCs/>
          <w:sz w:val="18"/>
          <w:szCs w:val="18"/>
        </w:rPr>
      </w:pPr>
    </w:p>
    <w:p w14:paraId="0D8DB373" w14:textId="77777777" w:rsidR="00716381" w:rsidRDefault="00716381">
      <w:pPr>
        <w:pStyle w:val="Standard"/>
        <w:jc w:val="both"/>
        <w:rPr>
          <w:b/>
          <w:bCs/>
          <w:i/>
          <w:iCs/>
          <w:sz w:val="18"/>
          <w:szCs w:val="18"/>
        </w:rPr>
      </w:pPr>
    </w:p>
    <w:p w14:paraId="37BE8BEB" w14:textId="77777777" w:rsidR="00716381" w:rsidRDefault="00716381">
      <w:pPr>
        <w:pStyle w:val="Standard"/>
        <w:jc w:val="both"/>
        <w:rPr>
          <w:b/>
          <w:bCs/>
          <w:i/>
          <w:iCs/>
          <w:sz w:val="18"/>
          <w:szCs w:val="18"/>
        </w:rPr>
      </w:pPr>
    </w:p>
    <w:p w14:paraId="2B066A35" w14:textId="77777777" w:rsidR="00AB2C6C" w:rsidRDefault="00AB2C6C">
      <w:pPr>
        <w:pStyle w:val="Standard"/>
        <w:jc w:val="both"/>
        <w:rPr>
          <w:b/>
          <w:bCs/>
          <w:i/>
          <w:iCs/>
          <w:sz w:val="18"/>
          <w:szCs w:val="18"/>
        </w:rPr>
      </w:pPr>
    </w:p>
    <w:p w14:paraId="240A9AB4" w14:textId="7D546DD4" w:rsidR="00716381" w:rsidRDefault="00000000">
      <w:pPr>
        <w:pStyle w:val="Standard"/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Wiarygodność informacji podanych we wniosku i załączonych do niego dokumentów potwierdzam własnoręcznym podpisem.</w:t>
      </w:r>
    </w:p>
    <w:p w14:paraId="45DDA72F" w14:textId="77777777" w:rsidR="00716381" w:rsidRDefault="00716381">
      <w:pPr>
        <w:pStyle w:val="Standard"/>
        <w:jc w:val="both"/>
        <w:rPr>
          <w:i/>
          <w:iCs/>
          <w:sz w:val="20"/>
          <w:szCs w:val="20"/>
        </w:rPr>
      </w:pPr>
    </w:p>
    <w:p w14:paraId="17478BBB" w14:textId="77777777" w:rsidR="00C177A6" w:rsidRDefault="00C177A6">
      <w:pPr>
        <w:pStyle w:val="Standard"/>
        <w:jc w:val="both"/>
        <w:rPr>
          <w:sz w:val="20"/>
          <w:szCs w:val="20"/>
        </w:rPr>
      </w:pPr>
    </w:p>
    <w:p w14:paraId="7D4A190A" w14:textId="77777777" w:rsidR="00716381" w:rsidRDefault="00716381">
      <w:pPr>
        <w:pStyle w:val="Standard"/>
        <w:jc w:val="both"/>
        <w:rPr>
          <w:sz w:val="20"/>
          <w:szCs w:val="20"/>
        </w:rPr>
      </w:pPr>
    </w:p>
    <w:p w14:paraId="1EAF8C72" w14:textId="77777777" w:rsidR="00716381" w:rsidRDefault="00000000">
      <w:pPr>
        <w:pStyle w:val="Standard"/>
        <w:shd w:val="clear" w:color="auto" w:fill="FFFFFF"/>
        <w:tabs>
          <w:tab w:val="left" w:pos="6705"/>
        </w:tabs>
      </w:pPr>
      <w:r>
        <w:rPr>
          <w:sz w:val="16"/>
        </w:rPr>
        <w:t xml:space="preserve">       . . . . . . . . . . . . . . . . . . . . . . . . . . . . . . . . . . </w:t>
      </w:r>
      <w:r>
        <w:rPr>
          <w:color w:val="000000"/>
          <w:spacing w:val="2"/>
          <w:sz w:val="16"/>
        </w:rPr>
        <w:t xml:space="preserve">                              .</w:t>
      </w:r>
      <w:r>
        <w:rPr>
          <w:color w:val="000000"/>
          <w:spacing w:val="2"/>
          <w:sz w:val="16"/>
        </w:rPr>
        <w:tab/>
        <w:t xml:space="preserve"> . . . . . . . . . . . . . . . . . . . . . . . . . . . . . . . . .</w:t>
      </w:r>
    </w:p>
    <w:p w14:paraId="4FABB5F9" w14:textId="77777777" w:rsidR="00716381" w:rsidRDefault="00000000">
      <w:pPr>
        <w:pStyle w:val="Standard"/>
        <w:shd w:val="clear" w:color="auto" w:fill="FFFFFF"/>
        <w:tabs>
          <w:tab w:val="left" w:pos="7095"/>
        </w:tabs>
      </w:pPr>
      <w:r>
        <w:rPr>
          <w:color w:val="000000"/>
          <w:spacing w:val="2"/>
          <w:sz w:val="16"/>
          <w:szCs w:val="20"/>
        </w:rPr>
        <w:t xml:space="preserve">             (sporządził. nazwisko i imię; nr tel.)                     </w:t>
      </w: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color w:val="000000"/>
          <w:spacing w:val="2"/>
          <w:sz w:val="16"/>
          <w:szCs w:val="20"/>
        </w:rPr>
        <w:t>(Pracodawca; pieczątka i podpis)</w:t>
      </w:r>
    </w:p>
    <w:sectPr w:rsidR="00716381">
      <w:pgSz w:w="11906" w:h="16838"/>
      <w:pgMar w:top="1440" w:right="999" w:bottom="426" w:left="11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68AE" w14:textId="77777777" w:rsidR="0032591A" w:rsidRDefault="0032591A">
      <w:r>
        <w:separator/>
      </w:r>
    </w:p>
  </w:endnote>
  <w:endnote w:type="continuationSeparator" w:id="0">
    <w:p w14:paraId="62FCA7A6" w14:textId="77777777" w:rsidR="0032591A" w:rsidRDefault="0032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30D3" w14:textId="77777777" w:rsidR="0032591A" w:rsidRDefault="0032591A">
      <w:r>
        <w:rPr>
          <w:color w:val="000000"/>
        </w:rPr>
        <w:separator/>
      </w:r>
    </w:p>
  </w:footnote>
  <w:footnote w:type="continuationSeparator" w:id="0">
    <w:p w14:paraId="5CF9FDB8" w14:textId="77777777" w:rsidR="0032591A" w:rsidRDefault="0032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1F88"/>
    <w:multiLevelType w:val="multilevel"/>
    <w:tmpl w:val="D3B8ECE8"/>
    <w:styleLink w:val="WW8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</w:abstractNum>
  <w:abstractNum w:abstractNumId="1" w15:restartNumberingAfterBreak="0">
    <w:nsid w:val="48802AF8"/>
    <w:multiLevelType w:val="multilevel"/>
    <w:tmpl w:val="514C4F9C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 w:val="0"/>
        <w:color w:val="000000"/>
        <w:spacing w:val="2"/>
        <w:w w:val="98"/>
        <w:sz w:val="18"/>
        <w:szCs w:val="18"/>
        <w:lang w:eastAsia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F83ED3"/>
    <w:multiLevelType w:val="multilevel"/>
    <w:tmpl w:val="A9B4EE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724836462">
    <w:abstractNumId w:val="2"/>
  </w:num>
  <w:num w:numId="2" w16cid:durableId="1253465101">
    <w:abstractNumId w:val="1"/>
  </w:num>
  <w:num w:numId="3" w16cid:durableId="185366096">
    <w:abstractNumId w:val="0"/>
  </w:num>
  <w:num w:numId="4" w16cid:durableId="4343746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81"/>
    <w:rsid w:val="0011324C"/>
    <w:rsid w:val="001208AB"/>
    <w:rsid w:val="00213903"/>
    <w:rsid w:val="0032591A"/>
    <w:rsid w:val="00380666"/>
    <w:rsid w:val="003C16CF"/>
    <w:rsid w:val="00475CC4"/>
    <w:rsid w:val="004B19DD"/>
    <w:rsid w:val="005D7F24"/>
    <w:rsid w:val="00626D24"/>
    <w:rsid w:val="006C2044"/>
    <w:rsid w:val="00716381"/>
    <w:rsid w:val="007561BE"/>
    <w:rsid w:val="00786ABF"/>
    <w:rsid w:val="007D4560"/>
    <w:rsid w:val="00885FDE"/>
    <w:rsid w:val="008E42DF"/>
    <w:rsid w:val="009D673F"/>
    <w:rsid w:val="009E2C8C"/>
    <w:rsid w:val="00AB2C6C"/>
    <w:rsid w:val="00B4236D"/>
    <w:rsid w:val="00BE259B"/>
    <w:rsid w:val="00C177A6"/>
    <w:rsid w:val="00CB67B7"/>
    <w:rsid w:val="00CE3610"/>
    <w:rsid w:val="00D115FD"/>
    <w:rsid w:val="00D17B20"/>
    <w:rsid w:val="00D37245"/>
    <w:rsid w:val="00D70E2E"/>
    <w:rsid w:val="00DB6F8A"/>
    <w:rsid w:val="00E56DAE"/>
    <w:rsid w:val="00E61B53"/>
    <w:rsid w:val="00E8661A"/>
    <w:rsid w:val="00E94AFB"/>
    <w:rsid w:val="00EB1D27"/>
    <w:rsid w:val="00F157C7"/>
    <w:rsid w:val="00F347E4"/>
    <w:rsid w:val="00F52514"/>
    <w:rsid w:val="00F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8075"/>
  <w15:docId w15:val="{0433EEE0-5CDF-4F16-9F99-F53D93D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hd w:val="clear" w:color="auto" w:fill="FFFFFF"/>
      <w:spacing w:before="293" w:line="259" w:lineRule="exact"/>
      <w:ind w:left="10"/>
      <w:jc w:val="center"/>
      <w:outlineLvl w:val="0"/>
    </w:pPr>
    <w:rPr>
      <w:b/>
      <w:bCs/>
      <w:color w:val="000000"/>
      <w:spacing w:val="-7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kstdugiegocytatu">
    <w:name w:val="Tekst długiego cytatu"/>
    <w:basedOn w:val="Standard"/>
    <w:pPr>
      <w:shd w:val="clear" w:color="auto" w:fill="FFFFFF"/>
      <w:spacing w:line="259" w:lineRule="exact"/>
      <w:ind w:left="648" w:right="422" w:hanging="96"/>
    </w:pPr>
    <w:rPr>
      <w:b/>
      <w:bCs/>
      <w:color w:val="000000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/>
      <w:iCs w:val="0"/>
      <w:color w:val="000000"/>
      <w:spacing w:val="2"/>
      <w:w w:val="98"/>
      <w:sz w:val="18"/>
      <w:szCs w:val="18"/>
      <w:lang w:eastAsia="hi-IN"/>
    </w:rPr>
  </w:style>
  <w:style w:type="character" w:customStyle="1" w:styleId="WW8Num3z0">
    <w:name w:val="WW8Num3z0"/>
    <w:rPr>
      <w:rFonts w:ascii="Symbol" w:eastAsia="Symbol" w:hAnsi="Symbol" w:cs="StarSymbol, 'Arial Unicode MS'"/>
      <w:color w:val="000000"/>
      <w:spacing w:val="2"/>
      <w:w w:val="98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eastAsia="Symbol" w:hAnsi="Symbol" w:cs="StarSymbol, 'Arial Unicode MS'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St1z0">
    <w:name w:val="WW8NumSt1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Bezodstpw">
    <w:name w:val="No Spacing"/>
    <w:uiPriority w:val="1"/>
    <w:qFormat/>
    <w:rsid w:val="00E8661A"/>
    <w:pPr>
      <w:suppressAutoHyphens/>
    </w:pPr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6AA8-FE37-41E9-AE4B-4337FA60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pracodawcy)</vt:lpstr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pracodawcy)</dc:title>
  <dc:creator>u_puls</dc:creator>
  <cp:lastModifiedBy>asromek</cp:lastModifiedBy>
  <cp:revision>13</cp:revision>
  <cp:lastPrinted>2023-01-25T10:48:00Z</cp:lastPrinted>
  <dcterms:created xsi:type="dcterms:W3CDTF">2023-04-20T10:03:00Z</dcterms:created>
  <dcterms:modified xsi:type="dcterms:W3CDTF">2025-03-14T12:40:00Z</dcterms:modified>
</cp:coreProperties>
</file>